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21" w:rsidRPr="00F00835" w:rsidRDefault="006F3421" w:rsidP="00F008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0835">
        <w:rPr>
          <w:rFonts w:ascii="Times New Roman" w:hAnsi="Times New Roman" w:cs="Times New Roman"/>
          <w:i/>
          <w:sz w:val="24"/>
          <w:szCs w:val="24"/>
        </w:rPr>
        <w:t>4. Темат</w:t>
      </w:r>
      <w:bookmarkStart w:id="0" w:name="_GoBack"/>
      <w:bookmarkEnd w:id="0"/>
      <w:r w:rsidRPr="00F00835">
        <w:rPr>
          <w:rFonts w:ascii="Times New Roman" w:hAnsi="Times New Roman" w:cs="Times New Roman"/>
          <w:i/>
          <w:sz w:val="24"/>
          <w:szCs w:val="24"/>
        </w:rPr>
        <w:t>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846"/>
        <w:gridCol w:w="850"/>
        <w:gridCol w:w="2127"/>
        <w:gridCol w:w="3679"/>
        <w:gridCol w:w="2540"/>
        <w:gridCol w:w="2711"/>
        <w:gridCol w:w="1353"/>
      </w:tblGrid>
      <w:tr w:rsidR="00197840" w:rsidRPr="00F00835" w:rsidTr="00DB4C60">
        <w:trPr>
          <w:cantSplit/>
          <w:trHeight w:val="1134"/>
        </w:trPr>
        <w:tc>
          <w:tcPr>
            <w:tcW w:w="680" w:type="dxa"/>
            <w:textDirection w:val="btLr"/>
          </w:tcPr>
          <w:p w:rsidR="006F3421" w:rsidRPr="00F00835" w:rsidRDefault="006F3421" w:rsidP="00F008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  <w:textDirection w:val="btLr"/>
          </w:tcPr>
          <w:p w:rsidR="006F3421" w:rsidRPr="00F00835" w:rsidRDefault="006F3421" w:rsidP="00F008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</w:tcPr>
          <w:p w:rsidR="006F3421" w:rsidRPr="00F00835" w:rsidRDefault="006F3421" w:rsidP="00F008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6F3421" w:rsidRPr="00F00835" w:rsidRDefault="006F3421" w:rsidP="00F008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2127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79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2540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711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353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197840" w:rsidRPr="00F00835" w:rsidTr="00DB4C60">
        <w:tc>
          <w:tcPr>
            <w:tcW w:w="680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6F3421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C53A4E" w:rsidRPr="00F00835" w:rsidRDefault="00C53A4E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Введение от Средневековья к Новому времени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хронологических рамках нового времени;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усвоить понятия темы;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развивать умения работать с учебной книгой и картой</w:t>
            </w:r>
          </w:p>
        </w:tc>
        <w:tc>
          <w:tcPr>
            <w:tcW w:w="2540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 средневековья.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Понятие «Новая история»</w:t>
            </w:r>
          </w:p>
        </w:tc>
        <w:tc>
          <w:tcPr>
            <w:tcW w:w="2711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Называть хронологические рамки нового времени;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объяснять понятия темы;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стр.3-4</w:t>
            </w:r>
          </w:p>
        </w:tc>
      </w:tr>
      <w:tr w:rsidR="006F3421" w:rsidRPr="00F00835" w:rsidTr="00DB4C60">
        <w:trPr>
          <w:trHeight w:val="242"/>
        </w:trPr>
        <w:tc>
          <w:tcPr>
            <w:tcW w:w="680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  <w:gridSpan w:val="5"/>
          </w:tcPr>
          <w:p w:rsidR="006F3421" w:rsidRPr="00F00835" w:rsidRDefault="006F3421" w:rsidP="00F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Раздел 1. Великое открытие мира</w:t>
            </w:r>
          </w:p>
        </w:tc>
      </w:tr>
      <w:tr w:rsidR="00197840" w:rsidRPr="00F00835" w:rsidTr="00DB4C60">
        <w:trPr>
          <w:trHeight w:val="1445"/>
        </w:trPr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6F3421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Мировому океану.</w:t>
            </w:r>
          </w:p>
        </w:tc>
        <w:tc>
          <w:tcPr>
            <w:tcW w:w="3679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Охарактеризовать технические достижения европейцев в 15 веке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Проследить этапы, пути географических открытий;</w:t>
            </w:r>
          </w:p>
        </w:tc>
        <w:tc>
          <w:tcPr>
            <w:tcW w:w="2540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последствия, первые путешественники</w:t>
            </w:r>
          </w:p>
        </w:tc>
        <w:tc>
          <w:tcPr>
            <w:tcW w:w="2711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На основе текста заполнить таблицу «Технические изобретения»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пути географических открытий</w:t>
            </w:r>
          </w:p>
        </w:tc>
        <w:tc>
          <w:tcPr>
            <w:tcW w:w="1353" w:type="dxa"/>
          </w:tcPr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6F3421" w:rsidRPr="00F00835" w:rsidRDefault="006F3421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</w:t>
            </w:r>
          </w:p>
        </w:tc>
      </w:tr>
      <w:tr w:rsidR="00197840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197840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197840" w:rsidRPr="00F00835" w:rsidRDefault="00197840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840" w:rsidRPr="00F00835" w:rsidRDefault="00197840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97840" w:rsidRPr="00F00835" w:rsidRDefault="00197840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3679" w:type="dxa"/>
          </w:tcPr>
          <w:p w:rsidR="00197840" w:rsidRPr="00F00835" w:rsidRDefault="00197840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Охарактеризовать технические достижения европейцев в 15 веке</w:t>
            </w:r>
          </w:p>
          <w:p w:rsidR="00197840" w:rsidRPr="00F00835" w:rsidRDefault="00197840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Проследить этапы, пути географических открытий;</w:t>
            </w:r>
          </w:p>
        </w:tc>
        <w:tc>
          <w:tcPr>
            <w:tcW w:w="2540" w:type="dxa"/>
          </w:tcPr>
          <w:p w:rsidR="00197840" w:rsidRPr="00F00835" w:rsidRDefault="00184758" w:rsidP="00F00835">
            <w:pPr>
              <w:pStyle w:val="TableParagraph"/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Новые изобретения и </w:t>
            </w:r>
            <w:r w:rsidR="00197840" w:rsidRPr="00F00835">
              <w:rPr>
                <w:sz w:val="24"/>
                <w:szCs w:val="24"/>
              </w:rPr>
              <w:t>усовершен</w:t>
            </w:r>
            <w:r w:rsidRPr="00F00835">
              <w:rPr>
                <w:sz w:val="24"/>
                <w:szCs w:val="24"/>
              </w:rPr>
              <w:t xml:space="preserve">ствования. Новое в военном деле </w:t>
            </w:r>
            <w:r w:rsidR="00197840" w:rsidRPr="00F00835">
              <w:rPr>
                <w:spacing w:val="-11"/>
                <w:sz w:val="24"/>
                <w:szCs w:val="24"/>
              </w:rPr>
              <w:t xml:space="preserve">и </w:t>
            </w:r>
            <w:r w:rsidR="00197840" w:rsidRPr="00F00835">
              <w:rPr>
                <w:sz w:val="24"/>
                <w:szCs w:val="24"/>
              </w:rPr>
              <w:t>судостроении.</w:t>
            </w:r>
          </w:p>
          <w:p w:rsidR="00197840" w:rsidRPr="00F00835" w:rsidRDefault="00197840" w:rsidP="00F00835">
            <w:pPr>
              <w:pStyle w:val="TableParagraph"/>
              <w:tabs>
                <w:tab w:val="left" w:pos="2035"/>
                <w:tab w:val="left" w:pos="2399"/>
                <w:tab w:val="left" w:pos="2932"/>
              </w:tabs>
              <w:ind w:left="111" w:right="89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Географические представления.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4"/>
                <w:sz w:val="24"/>
                <w:szCs w:val="24"/>
              </w:rPr>
              <w:t xml:space="preserve">Энрике </w:t>
            </w:r>
            <w:r w:rsidRPr="00F00835">
              <w:rPr>
                <w:sz w:val="24"/>
                <w:szCs w:val="24"/>
              </w:rPr>
              <w:t>Мореплаватель.</w:t>
            </w:r>
            <w:r w:rsidRPr="00F00835">
              <w:rPr>
                <w:sz w:val="24"/>
                <w:szCs w:val="24"/>
              </w:rPr>
              <w:tab/>
            </w:r>
            <w:proofErr w:type="spellStart"/>
            <w:r w:rsidRPr="00F00835">
              <w:rPr>
                <w:sz w:val="24"/>
                <w:szCs w:val="24"/>
              </w:rPr>
              <w:t>Васко</w:t>
            </w:r>
            <w:proofErr w:type="spellEnd"/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1"/>
                <w:sz w:val="24"/>
                <w:szCs w:val="24"/>
              </w:rPr>
              <w:t>да</w:t>
            </w:r>
          </w:p>
          <w:p w:rsidR="00197840" w:rsidRPr="00F00835" w:rsidRDefault="00197840" w:rsidP="00F00835">
            <w:pPr>
              <w:pStyle w:val="TableParagraph"/>
              <w:ind w:left="111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Гама. Вокруг Африки</w:t>
            </w:r>
          </w:p>
        </w:tc>
        <w:tc>
          <w:tcPr>
            <w:tcW w:w="2711" w:type="dxa"/>
          </w:tcPr>
          <w:p w:rsidR="00197840" w:rsidRPr="00F00835" w:rsidRDefault="00197840" w:rsidP="00F00835">
            <w:pPr>
              <w:pStyle w:val="TableParagraph"/>
              <w:tabs>
                <w:tab w:val="left" w:pos="2592"/>
              </w:tabs>
              <w:ind w:left="111" w:right="95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Характеризовать </w:t>
            </w:r>
            <w:r w:rsidRPr="00F00835">
              <w:rPr>
                <w:spacing w:val="-3"/>
                <w:sz w:val="24"/>
                <w:szCs w:val="24"/>
              </w:rPr>
              <w:t xml:space="preserve">технические </w:t>
            </w:r>
            <w:r w:rsidRPr="00F00835">
              <w:rPr>
                <w:sz w:val="24"/>
                <w:szCs w:val="24"/>
              </w:rPr>
              <w:t>достижения</w:t>
            </w:r>
            <w:r w:rsidRPr="00F00835">
              <w:rPr>
                <w:spacing w:val="1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европейцев</w:t>
            </w:r>
          </w:p>
          <w:p w:rsidR="00197840" w:rsidRPr="00F00835" w:rsidRDefault="00197840" w:rsidP="00F00835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Знать основные открытия.</w:t>
            </w:r>
          </w:p>
          <w:p w:rsidR="00197840" w:rsidRPr="00F00835" w:rsidRDefault="00197840" w:rsidP="00F00835">
            <w:pPr>
              <w:pStyle w:val="TableParagraph"/>
              <w:ind w:left="111" w:right="88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На основании карты показывать территории, открытые в данную эпоху, объяснять влияние</w:t>
            </w:r>
          </w:p>
          <w:p w:rsidR="00197840" w:rsidRPr="00F00835" w:rsidRDefault="00197840" w:rsidP="00F00835">
            <w:pPr>
              <w:pStyle w:val="TableParagraph"/>
              <w:spacing w:before="4"/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географических открытий на </w:t>
            </w:r>
            <w:r w:rsidRPr="00F00835">
              <w:rPr>
                <w:sz w:val="24"/>
                <w:szCs w:val="24"/>
              </w:rPr>
              <w:lastRenderedPageBreak/>
              <w:t>европейскую экономику.</w:t>
            </w:r>
          </w:p>
        </w:tc>
        <w:tc>
          <w:tcPr>
            <w:tcW w:w="1353" w:type="dxa"/>
          </w:tcPr>
          <w:p w:rsidR="00197840" w:rsidRPr="00F00835" w:rsidRDefault="002F0A9E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</w:p>
        </w:tc>
      </w:tr>
      <w:tr w:rsidR="00184758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184758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84758" w:rsidRPr="00F00835" w:rsidRDefault="00184758" w:rsidP="00F00835">
            <w:pPr>
              <w:pStyle w:val="TableParagraph"/>
              <w:tabs>
                <w:tab w:val="left" w:pos="2154"/>
              </w:tabs>
              <w:ind w:right="93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Усиление королевской власти </w:t>
            </w:r>
            <w:r w:rsidRPr="00F00835">
              <w:rPr>
                <w:spacing w:val="-12"/>
                <w:sz w:val="24"/>
                <w:szCs w:val="24"/>
              </w:rPr>
              <w:t xml:space="preserve">в </w:t>
            </w:r>
            <w:r w:rsidRPr="00F00835">
              <w:rPr>
                <w:sz w:val="24"/>
                <w:szCs w:val="24"/>
              </w:rPr>
              <w:t>XVI-XVII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6"/>
                <w:sz w:val="24"/>
                <w:szCs w:val="24"/>
              </w:rPr>
              <w:t>вв.</w:t>
            </w:r>
          </w:p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Абсолютизм в</w:t>
            </w:r>
            <w:r w:rsidRPr="00F008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</w:p>
        </w:tc>
        <w:tc>
          <w:tcPr>
            <w:tcW w:w="3679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Охарактеризовать эпоху становления Абсолютизма для развития общества.</w:t>
            </w:r>
          </w:p>
        </w:tc>
        <w:tc>
          <w:tcPr>
            <w:tcW w:w="2540" w:type="dxa"/>
          </w:tcPr>
          <w:p w:rsidR="00184758" w:rsidRPr="00F00835" w:rsidRDefault="00184758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Абсолютизма для развития общества. Короли и парламенты. Единая система государственного управления. Короли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ab/>
              <w:t>и церковь. Армия на службе монарха. Единая экономическая политика.</w:t>
            </w:r>
          </w:p>
        </w:tc>
        <w:tc>
          <w:tcPr>
            <w:tcW w:w="2711" w:type="dxa"/>
          </w:tcPr>
          <w:p w:rsidR="00184758" w:rsidRPr="00F00835" w:rsidRDefault="00184758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понятия: абсолютизм, ливр, мировой судья, меркантилизм. Называть основные черты абсолютизма. Сравнивать процесс образования абсолютной власти в Англии и Франции</w:t>
            </w:r>
          </w:p>
        </w:tc>
        <w:tc>
          <w:tcPr>
            <w:tcW w:w="1353" w:type="dxa"/>
            <w:vAlign w:val="center"/>
          </w:tcPr>
          <w:p w:rsidR="00184758" w:rsidRPr="00F00835" w:rsidRDefault="00184758" w:rsidP="00F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  <w:p w:rsidR="00184758" w:rsidRPr="00F00835" w:rsidRDefault="00184758" w:rsidP="00F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58" w:rsidRPr="00F00835" w:rsidRDefault="00184758" w:rsidP="00F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58" w:rsidRPr="00F00835" w:rsidRDefault="00184758" w:rsidP="00F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58" w:rsidRPr="00F00835" w:rsidRDefault="00184758" w:rsidP="00F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58" w:rsidRPr="00F00835" w:rsidRDefault="00184758" w:rsidP="00F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58" w:rsidRPr="00F00835" w:rsidRDefault="00184758" w:rsidP="00F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758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184758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84758" w:rsidRPr="00F00835" w:rsidRDefault="00184758" w:rsidP="00F00835">
            <w:pPr>
              <w:pStyle w:val="TableParagraph"/>
              <w:tabs>
                <w:tab w:val="left" w:pos="2154"/>
              </w:tabs>
              <w:ind w:right="93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Усиление королевской власти </w:t>
            </w:r>
            <w:r w:rsidRPr="00F00835">
              <w:rPr>
                <w:spacing w:val="-12"/>
                <w:sz w:val="24"/>
                <w:szCs w:val="24"/>
              </w:rPr>
              <w:t xml:space="preserve">в </w:t>
            </w:r>
            <w:r w:rsidRPr="00F00835">
              <w:rPr>
                <w:sz w:val="24"/>
                <w:szCs w:val="24"/>
              </w:rPr>
              <w:t>XVI-XVII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6"/>
                <w:sz w:val="24"/>
                <w:szCs w:val="24"/>
              </w:rPr>
              <w:t>вв.</w:t>
            </w:r>
          </w:p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Абсолютизм в</w:t>
            </w:r>
            <w:r w:rsidRPr="00F008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</w:p>
        </w:tc>
        <w:tc>
          <w:tcPr>
            <w:tcW w:w="3679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Охарактеризовать эпоху становления Абсолютизма для развития общества.</w:t>
            </w:r>
          </w:p>
        </w:tc>
        <w:tc>
          <w:tcPr>
            <w:tcW w:w="2540" w:type="dxa"/>
          </w:tcPr>
          <w:p w:rsidR="00184758" w:rsidRPr="00F00835" w:rsidRDefault="00184758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Абсолютизма для развития общества. Короли и парламенты. Единая система государственного управления. Короли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ab/>
              <w:t>и церковь. Армия на службе монарха. Единая экономическая политика.</w:t>
            </w:r>
          </w:p>
        </w:tc>
        <w:tc>
          <w:tcPr>
            <w:tcW w:w="2711" w:type="dxa"/>
          </w:tcPr>
          <w:p w:rsidR="00184758" w:rsidRPr="00F00835" w:rsidRDefault="00184758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понятия: абсолютизм, ливр, мировой судья, меркантилизм. Называть основные черты абсолютизма. Сравнивать процесс образования абсолютной власти в Англии и Франции</w:t>
            </w:r>
          </w:p>
        </w:tc>
        <w:tc>
          <w:tcPr>
            <w:tcW w:w="1353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184758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184758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3679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Охарактеризовать Зарождение капиталистических отношений.</w:t>
            </w:r>
          </w:p>
        </w:tc>
        <w:tc>
          <w:tcPr>
            <w:tcW w:w="2540" w:type="dxa"/>
          </w:tcPr>
          <w:p w:rsidR="00184758" w:rsidRPr="00F00835" w:rsidRDefault="00184758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Зарождение капиталистических отношений. Буржуазия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ab/>
              <w:t>и наемные  рабочие. Совершенствование техники.</w:t>
            </w:r>
          </w:p>
          <w:p w:rsidR="00184758" w:rsidRPr="00F00835" w:rsidRDefault="00184758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 мануфактур,</w:t>
            </w:r>
          </w:p>
        </w:tc>
        <w:tc>
          <w:tcPr>
            <w:tcW w:w="2711" w:type="dxa"/>
          </w:tcPr>
          <w:p w:rsidR="00184758" w:rsidRPr="00F00835" w:rsidRDefault="00184758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положения урока. Делать сравнение признаков феодального и капиталистического общества Объяснять значение </w:t>
            </w:r>
            <w:proofErr w:type="gramStart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понятий :</w:t>
            </w:r>
            <w:proofErr w:type="gramEnd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мануфактура, фермер,</w:t>
            </w:r>
          </w:p>
          <w:p w:rsidR="00184758" w:rsidRPr="00F00835" w:rsidRDefault="00184758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буржуазия, наемные рабочие</w:t>
            </w:r>
          </w:p>
        </w:tc>
        <w:tc>
          <w:tcPr>
            <w:tcW w:w="1353" w:type="dxa"/>
          </w:tcPr>
          <w:p w:rsidR="00184758" w:rsidRPr="00F00835" w:rsidRDefault="00184758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</w:t>
            </w:r>
          </w:p>
        </w:tc>
      </w:tr>
      <w:tr w:rsidR="00D8613A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D8613A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8613A" w:rsidRPr="00F00835" w:rsidRDefault="00D8613A" w:rsidP="00F00835">
            <w:pPr>
              <w:pStyle w:val="TableParagraph"/>
              <w:tabs>
                <w:tab w:val="left" w:pos="1357"/>
                <w:tab w:val="left" w:pos="1750"/>
              </w:tabs>
              <w:ind w:right="94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Европейское общество в </w:t>
            </w:r>
            <w:r w:rsidRPr="00F00835">
              <w:rPr>
                <w:spacing w:val="-5"/>
                <w:sz w:val="24"/>
                <w:szCs w:val="24"/>
              </w:rPr>
              <w:t xml:space="preserve">раннее </w:t>
            </w:r>
            <w:r w:rsidRPr="00F00835">
              <w:rPr>
                <w:sz w:val="24"/>
                <w:szCs w:val="24"/>
              </w:rPr>
              <w:t>Новое</w:t>
            </w:r>
            <w:r w:rsidRPr="00F00835">
              <w:rPr>
                <w:spacing w:val="-4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время.</w:t>
            </w:r>
          </w:p>
        </w:tc>
        <w:tc>
          <w:tcPr>
            <w:tcW w:w="3679" w:type="dxa"/>
          </w:tcPr>
          <w:p w:rsidR="00D8613A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Изучить сословное деление в ранее новое время в Европе.</w:t>
            </w:r>
          </w:p>
        </w:tc>
        <w:tc>
          <w:tcPr>
            <w:tcW w:w="2540" w:type="dxa"/>
          </w:tcPr>
          <w:p w:rsidR="00D8613A" w:rsidRPr="00F00835" w:rsidRDefault="00D8613A" w:rsidP="00F00835">
            <w:pPr>
              <w:pStyle w:val="TableParagraph"/>
              <w:tabs>
                <w:tab w:val="left" w:pos="1940"/>
                <w:tab w:val="left" w:pos="2357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Буржуазия нового времени. Новое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3"/>
                <w:sz w:val="24"/>
                <w:szCs w:val="24"/>
              </w:rPr>
              <w:t xml:space="preserve">дворянство. </w:t>
            </w:r>
            <w:r w:rsidRPr="00F00835">
              <w:rPr>
                <w:sz w:val="24"/>
                <w:szCs w:val="24"/>
              </w:rPr>
              <w:t>Крестьянская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z w:val="24"/>
                <w:szCs w:val="24"/>
              </w:rPr>
              <w:tab/>
              <w:t>Европа. Низшие слои</w:t>
            </w:r>
            <w:r w:rsidRPr="00F00835">
              <w:rPr>
                <w:spacing w:val="-3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общества.</w:t>
            </w:r>
          </w:p>
        </w:tc>
        <w:tc>
          <w:tcPr>
            <w:tcW w:w="2711" w:type="dxa"/>
          </w:tcPr>
          <w:p w:rsidR="00D8613A" w:rsidRPr="00F00835" w:rsidRDefault="00D8613A" w:rsidP="00F00835">
            <w:pPr>
              <w:pStyle w:val="TableParagraph"/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Называть новые социальные слои общества, новые духовные ценности. Сравнивать особенности жизни и быта разных слоёв в эпоху Средневековья и в период Нового</w:t>
            </w:r>
          </w:p>
          <w:p w:rsidR="00D8613A" w:rsidRPr="00F00835" w:rsidRDefault="00D8613A" w:rsidP="00F00835">
            <w:pPr>
              <w:pStyle w:val="TableParagraph"/>
              <w:ind w:left="111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времени</w:t>
            </w:r>
          </w:p>
        </w:tc>
        <w:tc>
          <w:tcPr>
            <w:tcW w:w="1353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D8613A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D8613A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D8613A" w:rsidRPr="00F00835" w:rsidRDefault="00D8613A" w:rsidP="00F00835">
            <w:pPr>
              <w:pStyle w:val="TableParagrap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Повседневная жизнь</w:t>
            </w:r>
          </w:p>
        </w:tc>
        <w:tc>
          <w:tcPr>
            <w:tcW w:w="3679" w:type="dxa"/>
          </w:tcPr>
          <w:p w:rsidR="00D8613A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 как жили люди в Европе. Быт Европейцев. </w:t>
            </w:r>
          </w:p>
        </w:tc>
        <w:tc>
          <w:tcPr>
            <w:tcW w:w="2540" w:type="dxa"/>
          </w:tcPr>
          <w:p w:rsidR="00D8613A" w:rsidRPr="00F00835" w:rsidRDefault="00D8613A" w:rsidP="00F00835">
            <w:pPr>
              <w:pStyle w:val="TableParagraph"/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Законы о нищих. Главные беды – эпидемии, голод и войны. Изменения в</w:t>
            </w:r>
          </w:p>
          <w:p w:rsidR="00D8613A" w:rsidRPr="00F00835" w:rsidRDefault="00D8613A" w:rsidP="00F00835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структуре питания и в моде</w:t>
            </w:r>
          </w:p>
        </w:tc>
        <w:tc>
          <w:tcPr>
            <w:tcW w:w="2711" w:type="dxa"/>
          </w:tcPr>
          <w:p w:rsidR="00D8613A" w:rsidRPr="00F00835" w:rsidRDefault="00D8613A" w:rsidP="00F00835">
            <w:pPr>
              <w:pStyle w:val="TableParagraph"/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Понимать, что изменения в духовной и экономической жизни общества порождают новые</w:t>
            </w:r>
          </w:p>
          <w:p w:rsidR="00D8613A" w:rsidRPr="00F00835" w:rsidRDefault="00D8613A" w:rsidP="00F00835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явления в повседневной жизни.</w:t>
            </w:r>
          </w:p>
        </w:tc>
        <w:tc>
          <w:tcPr>
            <w:tcW w:w="1353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</w:tr>
      <w:tr w:rsidR="00D8613A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D8613A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D8613A" w:rsidRPr="00F00835" w:rsidRDefault="00D8613A" w:rsidP="00F00835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Великие гуманисты Европы. Развитие науки в XVI – XVIII </w:t>
            </w:r>
            <w:proofErr w:type="spellStart"/>
            <w:r w:rsidRPr="00F00835">
              <w:rPr>
                <w:sz w:val="24"/>
                <w:szCs w:val="24"/>
              </w:rPr>
              <w:t>в.в</w:t>
            </w:r>
            <w:proofErr w:type="spellEnd"/>
            <w:r w:rsidRPr="00F00835">
              <w:rPr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D8613A" w:rsidRPr="00F00835" w:rsidRDefault="00457012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эпоху Возрождение. Дать определение гуманизм, перечислить основные идеи гуманистов. </w:t>
            </w:r>
          </w:p>
        </w:tc>
        <w:tc>
          <w:tcPr>
            <w:tcW w:w="2540" w:type="dxa"/>
          </w:tcPr>
          <w:p w:rsidR="00D8613A" w:rsidRPr="00F00835" w:rsidRDefault="00457012" w:rsidP="00F00835">
            <w:pPr>
              <w:pStyle w:val="TableParagraph"/>
              <w:tabs>
                <w:tab w:val="left" w:pos="1718"/>
                <w:tab w:val="left" w:pos="2145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Высокое </w:t>
            </w:r>
            <w:r w:rsidR="00D8613A" w:rsidRPr="00F00835">
              <w:rPr>
                <w:sz w:val="24"/>
                <w:szCs w:val="24"/>
              </w:rPr>
              <w:t>Возрождение: антично</w:t>
            </w:r>
            <w:r w:rsidRPr="00F00835">
              <w:rPr>
                <w:sz w:val="24"/>
                <w:szCs w:val="24"/>
              </w:rPr>
              <w:t xml:space="preserve">е наследие и «диалог культур». </w:t>
            </w:r>
            <w:r w:rsidR="00D8613A" w:rsidRPr="00F00835">
              <w:rPr>
                <w:spacing w:val="-3"/>
                <w:sz w:val="24"/>
                <w:szCs w:val="24"/>
              </w:rPr>
              <w:t xml:space="preserve">Рождение </w:t>
            </w:r>
            <w:r w:rsidR="00D8613A" w:rsidRPr="00F00835">
              <w:rPr>
                <w:sz w:val="24"/>
                <w:szCs w:val="24"/>
              </w:rPr>
              <w:t>гуманизма. Первые утопии. Томас мор. Шекспир и Сервантес: спор о</w:t>
            </w:r>
            <w:r w:rsidR="00D8613A" w:rsidRPr="00F00835">
              <w:rPr>
                <w:spacing w:val="15"/>
                <w:sz w:val="24"/>
                <w:szCs w:val="24"/>
              </w:rPr>
              <w:t xml:space="preserve"> </w:t>
            </w:r>
            <w:r w:rsidR="00D8613A" w:rsidRPr="00F00835">
              <w:rPr>
                <w:sz w:val="24"/>
                <w:szCs w:val="24"/>
              </w:rPr>
              <w:t>Человеке.</w:t>
            </w:r>
          </w:p>
          <w:p w:rsidR="00D8613A" w:rsidRPr="00F00835" w:rsidRDefault="00D8613A" w:rsidP="00F00835">
            <w:pPr>
              <w:pStyle w:val="TableParagraph"/>
              <w:ind w:left="111" w:right="95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Музыкальное искусство Западной </w:t>
            </w:r>
            <w:r w:rsidRPr="00F00835">
              <w:rPr>
                <w:sz w:val="24"/>
                <w:szCs w:val="24"/>
              </w:rPr>
              <w:lastRenderedPageBreak/>
              <w:t>Европы.</w:t>
            </w:r>
          </w:p>
        </w:tc>
        <w:tc>
          <w:tcPr>
            <w:tcW w:w="2711" w:type="dxa"/>
          </w:tcPr>
          <w:p w:rsidR="00D8613A" w:rsidRPr="00F00835" w:rsidRDefault="00D8613A" w:rsidP="00F00835">
            <w:pPr>
              <w:pStyle w:val="TableParagraph"/>
              <w:tabs>
                <w:tab w:val="left" w:pos="2818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lastRenderedPageBreak/>
              <w:t>Определять мировоззренческие устои Раннего Нового времени. Называть имена представителей европейской науки и их открытия, последствия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"/>
                <w:sz w:val="24"/>
                <w:szCs w:val="24"/>
              </w:rPr>
              <w:t xml:space="preserve">открытий. </w:t>
            </w:r>
            <w:r w:rsidRPr="00F00835">
              <w:rPr>
                <w:sz w:val="24"/>
                <w:szCs w:val="24"/>
              </w:rPr>
              <w:t>Систематизировать материал в виде таблицы.</w:t>
            </w:r>
          </w:p>
        </w:tc>
        <w:tc>
          <w:tcPr>
            <w:tcW w:w="1353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</w:tr>
      <w:tr w:rsidR="00D8613A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D8613A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Возрождения</w:t>
            </w:r>
          </w:p>
        </w:tc>
        <w:tc>
          <w:tcPr>
            <w:tcW w:w="3679" w:type="dxa"/>
          </w:tcPr>
          <w:p w:rsidR="00D8613A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Новые тенденции в изобразительном </w:t>
            </w:r>
            <w:proofErr w:type="spellStart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искустве</w:t>
            </w:r>
            <w:proofErr w:type="spellEnd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</w:tcPr>
          <w:p w:rsidR="00D8613A" w:rsidRPr="00F00835" w:rsidRDefault="00D8613A" w:rsidP="00F00835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Новые тенденции </w:t>
            </w:r>
            <w:r w:rsidRPr="00F00835">
              <w:rPr>
                <w:spacing w:val="-11"/>
                <w:sz w:val="24"/>
                <w:szCs w:val="24"/>
              </w:rPr>
              <w:t xml:space="preserve">в </w:t>
            </w:r>
            <w:r w:rsidRPr="00F00835">
              <w:rPr>
                <w:sz w:val="24"/>
                <w:szCs w:val="24"/>
              </w:rPr>
              <w:t xml:space="preserve">изобразительном  </w:t>
            </w:r>
            <w:r w:rsidRPr="00F00835">
              <w:rPr>
                <w:spacing w:val="24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искусстве.</w:t>
            </w:r>
          </w:p>
          <w:p w:rsidR="00D8613A" w:rsidRPr="00F00835" w:rsidRDefault="00D8613A" w:rsidP="00F00835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«Титаны Возрождения». Леонардо да Винчи, Микеланджело </w:t>
            </w:r>
            <w:proofErr w:type="spellStart"/>
            <w:r w:rsidRPr="00F00835">
              <w:rPr>
                <w:sz w:val="24"/>
                <w:szCs w:val="24"/>
              </w:rPr>
              <w:t>Буонарроти</w:t>
            </w:r>
            <w:proofErr w:type="spellEnd"/>
            <w:r w:rsidRPr="00F00835">
              <w:rPr>
                <w:sz w:val="24"/>
                <w:szCs w:val="24"/>
              </w:rPr>
              <w:t xml:space="preserve">, Рафаэль Санти. Особенности искусства        Испании       </w:t>
            </w:r>
            <w:r w:rsidRPr="00F00835">
              <w:rPr>
                <w:spacing w:val="38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и</w:t>
            </w:r>
          </w:p>
          <w:p w:rsidR="00D8613A" w:rsidRPr="00F00835" w:rsidRDefault="00D8613A" w:rsidP="00F00835">
            <w:pPr>
              <w:pStyle w:val="TableParagraph"/>
              <w:ind w:left="111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Голландии</w:t>
            </w:r>
          </w:p>
        </w:tc>
        <w:tc>
          <w:tcPr>
            <w:tcW w:w="2711" w:type="dxa"/>
          </w:tcPr>
          <w:p w:rsidR="00D8613A" w:rsidRPr="00F00835" w:rsidRDefault="00D8613A" w:rsidP="00F00835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Называть имена представителей эпохи Высокого Возрождения и их произведения. Характеризовать особенности духовной жизни Европы в 16-18 вв.</w:t>
            </w:r>
          </w:p>
        </w:tc>
        <w:tc>
          <w:tcPr>
            <w:tcW w:w="1353" w:type="dxa"/>
          </w:tcPr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П.8-9</w:t>
            </w:r>
          </w:p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3A" w:rsidRPr="00F00835" w:rsidRDefault="00D8613A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Возрождения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Новые тенденции в изобразительном </w:t>
            </w:r>
            <w:proofErr w:type="spellStart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искустве</w:t>
            </w:r>
            <w:proofErr w:type="spellEnd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Новые тенденции </w:t>
            </w:r>
            <w:r w:rsidRPr="00F00835">
              <w:rPr>
                <w:spacing w:val="-11"/>
                <w:sz w:val="24"/>
                <w:szCs w:val="24"/>
              </w:rPr>
              <w:t xml:space="preserve">в </w:t>
            </w:r>
            <w:r w:rsidRPr="00F00835">
              <w:rPr>
                <w:sz w:val="24"/>
                <w:szCs w:val="24"/>
              </w:rPr>
              <w:t xml:space="preserve">изобразительном  </w:t>
            </w:r>
            <w:r w:rsidRPr="00F00835">
              <w:rPr>
                <w:spacing w:val="24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искусстве.</w:t>
            </w:r>
          </w:p>
          <w:p w:rsidR="00457012" w:rsidRPr="00F00835" w:rsidRDefault="00457012" w:rsidP="00F00835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«Титаны Возрождения». Леонардо да Винчи, Микеланджело </w:t>
            </w:r>
            <w:proofErr w:type="spellStart"/>
            <w:r w:rsidRPr="00F00835">
              <w:rPr>
                <w:sz w:val="24"/>
                <w:szCs w:val="24"/>
              </w:rPr>
              <w:t>Буонарроти</w:t>
            </w:r>
            <w:proofErr w:type="spellEnd"/>
            <w:r w:rsidRPr="00F00835">
              <w:rPr>
                <w:sz w:val="24"/>
                <w:szCs w:val="24"/>
              </w:rPr>
              <w:t xml:space="preserve">, Рафаэль Санти. Особенности искусства        Испании       </w:t>
            </w:r>
            <w:r w:rsidRPr="00F00835">
              <w:rPr>
                <w:spacing w:val="38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и</w:t>
            </w:r>
          </w:p>
          <w:p w:rsidR="00457012" w:rsidRPr="00F00835" w:rsidRDefault="00457012" w:rsidP="00F00835">
            <w:pPr>
              <w:pStyle w:val="TableParagraph"/>
              <w:ind w:left="111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Голландии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Называть имена представителей эпохи Высокого Возрождения и их произведения. Характеризовать особенности духовной жизни Европы в 16-18 вв.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П.8-9</w:t>
            </w:r>
          </w:p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r w:rsidRPr="00F008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новой 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европейской</w:t>
            </w:r>
            <w:r w:rsidRPr="00F008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8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науки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pStyle w:val="TableParagraph"/>
              <w:ind w:left="111" w:right="90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Объяснить,  Вселенная глазами   Н.    Коперника,  </w:t>
            </w:r>
            <w:r w:rsidRPr="00F00835">
              <w:rPr>
                <w:spacing w:val="1"/>
                <w:sz w:val="24"/>
                <w:szCs w:val="24"/>
              </w:rPr>
              <w:t xml:space="preserve"> </w:t>
            </w:r>
            <w:r w:rsidRPr="00F00835">
              <w:rPr>
                <w:spacing w:val="-3"/>
                <w:sz w:val="24"/>
                <w:szCs w:val="24"/>
              </w:rPr>
              <w:t>Д.</w:t>
            </w:r>
          </w:p>
          <w:p w:rsidR="00457012" w:rsidRPr="00F00835" w:rsidRDefault="00457012" w:rsidP="00F0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Бруно,  г.  Галилея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ind w:left="111" w:right="90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Новые шаги в постижении тайн природы. Вселенная глазами   Н.    Коперника,  </w:t>
            </w:r>
            <w:r w:rsidRPr="00F00835">
              <w:rPr>
                <w:spacing w:val="1"/>
                <w:sz w:val="24"/>
                <w:szCs w:val="24"/>
              </w:rPr>
              <w:t xml:space="preserve"> </w:t>
            </w:r>
            <w:r w:rsidRPr="00F00835">
              <w:rPr>
                <w:spacing w:val="-3"/>
                <w:sz w:val="24"/>
                <w:szCs w:val="24"/>
              </w:rPr>
              <w:t>Д.</w:t>
            </w:r>
          </w:p>
          <w:p w:rsidR="00457012" w:rsidRPr="00F00835" w:rsidRDefault="00457012" w:rsidP="00F00835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Бруно,  г.  Галилея.</w:t>
            </w:r>
            <w:r w:rsidRPr="00F00835">
              <w:rPr>
                <w:spacing w:val="31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lastRenderedPageBreak/>
              <w:t>Создание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ind w:left="111" w:right="94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lastRenderedPageBreak/>
              <w:t>Знать имена великих ученых и их открытия, уметь работать с таблицами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Начало реформация в Европе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Реформации. Причины реформации и основные ее представители. 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Причины реформации, и её распространение в Европе. Мартин Лютер. Основные положения его учения. Народная Реформация и крестьянская война. Томас</w:t>
            </w:r>
          </w:p>
          <w:p w:rsidR="00457012" w:rsidRPr="00F00835" w:rsidRDefault="00457012" w:rsidP="00F00835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Мюнцер. Католики и протестанты.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ind w:left="111" w:right="85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Определять основные причины Реформации, называть имена идеологов движения. Выявлять основные цели участия в Реформации различных слоёв населения. Выявлять основные положения лютеранского учения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определение Контрреформация в Европе. 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tabs>
                <w:tab w:val="left" w:pos="2443"/>
              </w:tabs>
              <w:ind w:left="111" w:right="88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Ж. Кальвин и его учение о предопределении человека. Кальвинистская церковь. Игнатий Лойола и орден иезуитов.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4"/>
                <w:sz w:val="24"/>
                <w:szCs w:val="24"/>
              </w:rPr>
              <w:t xml:space="preserve">Борьба </w:t>
            </w:r>
            <w:r w:rsidRPr="00F00835">
              <w:rPr>
                <w:sz w:val="24"/>
                <w:szCs w:val="24"/>
              </w:rPr>
              <w:t>католической церкви</w:t>
            </w:r>
            <w:r w:rsidRPr="00F00835">
              <w:rPr>
                <w:spacing w:val="46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с</w:t>
            </w:r>
          </w:p>
          <w:p w:rsidR="00457012" w:rsidRPr="00F00835" w:rsidRDefault="00457012" w:rsidP="00F00835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реформацией. Филипп II против Реформации.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tabs>
                <w:tab w:val="left" w:pos="2611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Объяснять значение понятий протестантизм,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"/>
                <w:sz w:val="24"/>
                <w:szCs w:val="24"/>
              </w:rPr>
              <w:t>кальвинизм,</w:t>
            </w:r>
          </w:p>
          <w:p w:rsidR="00457012" w:rsidRPr="00F00835" w:rsidRDefault="00457012" w:rsidP="00F00835">
            <w:pPr>
              <w:pStyle w:val="TableParagraph"/>
              <w:tabs>
                <w:tab w:val="left" w:pos="2549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иезуиты,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"/>
                <w:sz w:val="24"/>
                <w:szCs w:val="24"/>
              </w:rPr>
              <w:t xml:space="preserve">миссионеры, </w:t>
            </w:r>
            <w:r w:rsidRPr="00F00835">
              <w:rPr>
                <w:sz w:val="24"/>
                <w:szCs w:val="24"/>
              </w:rPr>
              <w:t>паломничество. Характеризовать основные положения учения Кальвина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определение Контрреформация в Европе. 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tabs>
                <w:tab w:val="left" w:pos="2443"/>
              </w:tabs>
              <w:ind w:left="111" w:right="88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Ж. Кальвин и его учение о предопределении человека. Кальвинистская церковь. Игнатий Лойола и орден иезуитов.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4"/>
                <w:sz w:val="24"/>
                <w:szCs w:val="24"/>
              </w:rPr>
              <w:t xml:space="preserve">Борьба </w:t>
            </w:r>
            <w:r w:rsidRPr="00F00835">
              <w:rPr>
                <w:sz w:val="24"/>
                <w:szCs w:val="24"/>
              </w:rPr>
              <w:t>католической церкви</w:t>
            </w:r>
            <w:r w:rsidRPr="00F00835">
              <w:rPr>
                <w:spacing w:val="46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с</w:t>
            </w:r>
          </w:p>
          <w:p w:rsidR="00457012" w:rsidRPr="00F00835" w:rsidRDefault="00457012" w:rsidP="00F00835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реформацией. </w:t>
            </w:r>
            <w:r w:rsidRPr="00F00835">
              <w:rPr>
                <w:sz w:val="24"/>
                <w:szCs w:val="24"/>
              </w:rPr>
              <w:lastRenderedPageBreak/>
              <w:t>Филипп II против Реформации.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tabs>
                <w:tab w:val="left" w:pos="2611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lastRenderedPageBreak/>
              <w:t>Объяснять значение понятий протестантизм,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"/>
                <w:sz w:val="24"/>
                <w:szCs w:val="24"/>
              </w:rPr>
              <w:t>кальвинизм,</w:t>
            </w:r>
          </w:p>
          <w:p w:rsidR="00457012" w:rsidRPr="00F00835" w:rsidRDefault="00457012" w:rsidP="00F00835">
            <w:pPr>
              <w:pStyle w:val="TableParagraph"/>
              <w:tabs>
                <w:tab w:val="left" w:pos="2549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иезуиты, </w:t>
            </w:r>
            <w:r w:rsidRPr="00F00835">
              <w:rPr>
                <w:spacing w:val="-1"/>
                <w:sz w:val="24"/>
                <w:szCs w:val="24"/>
              </w:rPr>
              <w:t xml:space="preserve">миссионеры, </w:t>
            </w:r>
            <w:r w:rsidRPr="00F00835">
              <w:rPr>
                <w:sz w:val="24"/>
                <w:szCs w:val="24"/>
              </w:rPr>
              <w:t>паломничество. Характеризовать основные положения учения Кальвина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pStyle w:val="TableParagraph"/>
              <w:ind w:right="82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Королевская власть и Реформация в Англии.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Реформации </w:t>
            </w:r>
            <w:r w:rsidRPr="00F008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«сверху». 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Содержание и методы королевской реформации.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tabs>
                <w:tab w:val="left" w:pos="2174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Генрих VIII и начало Реформации </w:t>
            </w:r>
            <w:r w:rsidRPr="00F00835">
              <w:rPr>
                <w:spacing w:val="-1"/>
                <w:sz w:val="24"/>
                <w:szCs w:val="24"/>
              </w:rPr>
              <w:t xml:space="preserve">«сверху». </w:t>
            </w:r>
            <w:r w:rsidRPr="00F00835">
              <w:rPr>
                <w:sz w:val="24"/>
                <w:szCs w:val="24"/>
              </w:rPr>
              <w:t>Содержание и методы королевской реформации. Елизавета I. Укрепление англиканской церкви</w:t>
            </w:r>
            <w:r w:rsidRPr="00F00835">
              <w:rPr>
                <w:spacing w:val="12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и</w:t>
            </w:r>
          </w:p>
          <w:p w:rsidR="00457012" w:rsidRPr="00F00835" w:rsidRDefault="00457012" w:rsidP="00F00835">
            <w:pPr>
              <w:pStyle w:val="TableParagraph"/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абсолютизма. Борьба с Испанией.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tabs>
                <w:tab w:val="left" w:pos="2722"/>
                <w:tab w:val="left" w:pos="2880"/>
              </w:tabs>
              <w:ind w:left="111" w:right="88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Объяснять устройство англиканской церкви и сравнивать его с устройством католической</w:t>
            </w:r>
            <w:proofErr w:type="gramStart"/>
            <w:r w:rsidRPr="00F00835">
              <w:rPr>
                <w:sz w:val="24"/>
                <w:szCs w:val="24"/>
              </w:rPr>
              <w:t>. характеризовать</w:t>
            </w:r>
            <w:proofErr w:type="gramEnd"/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z w:val="24"/>
                <w:szCs w:val="24"/>
              </w:rPr>
              <w:tab/>
              <w:t>основные направления политики Англии в данный</w:t>
            </w:r>
            <w:r w:rsidRPr="00F00835">
              <w:rPr>
                <w:spacing w:val="2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период.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pStyle w:val="TableParagraph"/>
              <w:ind w:right="93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pStyle w:val="TableParagraph"/>
              <w:tabs>
                <w:tab w:val="left" w:pos="2616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Охарактеризовать Варфоломеевская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5"/>
                <w:sz w:val="24"/>
                <w:szCs w:val="24"/>
              </w:rPr>
              <w:t xml:space="preserve">ночь. </w:t>
            </w:r>
            <w:r w:rsidRPr="00F00835">
              <w:rPr>
                <w:sz w:val="24"/>
                <w:szCs w:val="24"/>
              </w:rPr>
              <w:t>Война трех Генрихов. Генрих IV Бурбон.</w:t>
            </w:r>
            <w:r w:rsidRPr="00F00835">
              <w:rPr>
                <w:spacing w:val="53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Нантский</w:t>
            </w:r>
          </w:p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эдикт.    Реформы   </w:t>
            </w:r>
            <w:r w:rsidRPr="00F0083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Ришелье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Борьба между католиками и гугенотами.</w:t>
            </w:r>
          </w:p>
          <w:p w:rsidR="00457012" w:rsidRPr="00F00835" w:rsidRDefault="00457012" w:rsidP="00F00835">
            <w:pPr>
              <w:pStyle w:val="TableParagraph"/>
              <w:tabs>
                <w:tab w:val="left" w:pos="2616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Варфоломеевская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5"/>
                <w:sz w:val="24"/>
                <w:szCs w:val="24"/>
              </w:rPr>
              <w:t xml:space="preserve">ночь. </w:t>
            </w:r>
            <w:r w:rsidRPr="00F00835">
              <w:rPr>
                <w:sz w:val="24"/>
                <w:szCs w:val="24"/>
              </w:rPr>
              <w:t>Война трех Генрихов. Генрих IV Бурбон.</w:t>
            </w:r>
            <w:r w:rsidRPr="00F00835">
              <w:rPr>
                <w:spacing w:val="53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Нантский</w:t>
            </w:r>
          </w:p>
          <w:p w:rsidR="00457012" w:rsidRPr="00F00835" w:rsidRDefault="00457012" w:rsidP="00F00835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эдикт.    Реформы   </w:t>
            </w:r>
            <w:r w:rsidRPr="00F00835">
              <w:rPr>
                <w:spacing w:val="20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Ришелье.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Раскрывать причины и последствия религиозных войн во Франции, сравнивать основные проявления абсолютизма во Франции и Англии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F00835">
              <w:rPr>
                <w:rFonts w:ascii="Times New Roman" w:hAnsi="Times New Roman" w:cs="Times New Roman"/>
                <w:b/>
                <w:sz w:val="24"/>
                <w:szCs w:val="24"/>
              </w:rPr>
              <w:t>Мир в начале Нового времени»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ind w:left="111" w:right="26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Лента времени. Документы, подобранные учителем или содержащиеся в учебнике.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ind w:left="111" w:right="90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Уметь систематизировать и обобщать учебный материал. Осознанно извлекать необходимую</w:t>
            </w:r>
          </w:p>
          <w:p w:rsidR="00457012" w:rsidRPr="00F00835" w:rsidRDefault="00457012" w:rsidP="00F00835">
            <w:pPr>
              <w:pStyle w:val="TableParagraph"/>
              <w:ind w:left="111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информацию из предложенного документа</w:t>
            </w:r>
          </w:p>
        </w:tc>
        <w:tc>
          <w:tcPr>
            <w:tcW w:w="1353" w:type="dxa"/>
            <w:vAlign w:val="center"/>
          </w:tcPr>
          <w:p w:rsidR="00457012" w:rsidRPr="00F00835" w:rsidRDefault="00457012" w:rsidP="00F00835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2" w:rsidRPr="00F00835" w:rsidTr="00DB4C60">
        <w:tc>
          <w:tcPr>
            <w:tcW w:w="68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  <w:gridSpan w:val="5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Буржуазные революции. Международные отношения(6 часов)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457012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C53A4E"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pStyle w:val="TableParagraph"/>
              <w:ind w:right="93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Освободительная война в </w:t>
            </w:r>
            <w:r w:rsidRPr="00F00835">
              <w:rPr>
                <w:sz w:val="24"/>
                <w:szCs w:val="24"/>
              </w:rPr>
              <w:lastRenderedPageBreak/>
              <w:t>Нидерландах. Рождение Республики Соединенных провинций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</w:t>
            </w:r>
            <w:proofErr w:type="spellStart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обьяснение</w:t>
            </w:r>
            <w:proofErr w:type="spellEnd"/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зарождению государства Нидерландов. 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tabs>
                <w:tab w:val="left" w:pos="1949"/>
                <w:tab w:val="left" w:pos="3029"/>
              </w:tabs>
              <w:ind w:left="111" w:right="90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Нидерландская революция и </w:t>
            </w:r>
            <w:r w:rsidRPr="00F00835">
              <w:rPr>
                <w:sz w:val="24"/>
                <w:szCs w:val="24"/>
              </w:rPr>
              <w:lastRenderedPageBreak/>
              <w:t>рождение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"/>
                <w:sz w:val="24"/>
                <w:szCs w:val="24"/>
              </w:rPr>
              <w:t xml:space="preserve">Республики </w:t>
            </w:r>
            <w:r w:rsidRPr="00F00835">
              <w:rPr>
                <w:sz w:val="24"/>
                <w:szCs w:val="24"/>
              </w:rPr>
              <w:t>Голландии. Особенности экономического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8"/>
                <w:sz w:val="24"/>
                <w:szCs w:val="24"/>
              </w:rPr>
              <w:t>и</w:t>
            </w:r>
          </w:p>
          <w:p w:rsidR="00457012" w:rsidRPr="00F00835" w:rsidRDefault="00457012" w:rsidP="00F00835">
            <w:pPr>
              <w:pStyle w:val="TableParagraph"/>
              <w:ind w:left="111" w:right="90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политического развития Нидерландов в XVI в.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lastRenderedPageBreak/>
              <w:t xml:space="preserve">Описывать и показывать на карте </w:t>
            </w:r>
            <w:r w:rsidRPr="00F00835">
              <w:rPr>
                <w:sz w:val="24"/>
                <w:szCs w:val="24"/>
              </w:rPr>
              <w:lastRenderedPageBreak/>
              <w:t>географическое положение страны; называть основные этапы и события Нидерландской революции.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П.15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pStyle w:val="TableParagraph"/>
              <w:tabs>
                <w:tab w:val="left" w:pos="1727"/>
              </w:tabs>
              <w:ind w:right="92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Парламент </w:t>
            </w:r>
            <w:r w:rsidRPr="00F00835">
              <w:rPr>
                <w:spacing w:val="-3"/>
                <w:sz w:val="24"/>
                <w:szCs w:val="24"/>
              </w:rPr>
              <w:t xml:space="preserve">против </w:t>
            </w:r>
            <w:r w:rsidRPr="00F00835">
              <w:rPr>
                <w:sz w:val="24"/>
                <w:szCs w:val="24"/>
              </w:rPr>
              <w:t>короля. Революция</w:t>
            </w:r>
            <w:r w:rsidRPr="00F00835">
              <w:rPr>
                <w:spacing w:val="12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в</w:t>
            </w:r>
          </w:p>
          <w:p w:rsidR="00457012" w:rsidRPr="00F00835" w:rsidRDefault="00457012" w:rsidP="00F00835">
            <w:pPr>
              <w:pStyle w:val="TableParagrap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Англии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Причины революции в Англии.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Причины революции. Гражданская война Итоги революции.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tabs>
                <w:tab w:val="left" w:pos="1550"/>
                <w:tab w:val="left" w:pos="3013"/>
              </w:tabs>
              <w:ind w:left="111" w:right="90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Называть</w:t>
            </w:r>
            <w:r w:rsidRPr="00F00835">
              <w:rPr>
                <w:sz w:val="24"/>
                <w:szCs w:val="24"/>
              </w:rPr>
              <w:tab/>
              <w:t>основные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3"/>
                <w:sz w:val="24"/>
                <w:szCs w:val="24"/>
              </w:rPr>
              <w:t xml:space="preserve">события </w:t>
            </w:r>
            <w:r w:rsidRPr="00F00835">
              <w:rPr>
                <w:sz w:val="24"/>
                <w:szCs w:val="24"/>
              </w:rPr>
              <w:t>Английской революции,</w:t>
            </w:r>
            <w:r w:rsidRPr="00F00835">
              <w:rPr>
                <w:spacing w:val="47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выявлять</w:t>
            </w:r>
          </w:p>
          <w:p w:rsidR="00457012" w:rsidRPr="00F00835" w:rsidRDefault="00457012" w:rsidP="00F00835">
            <w:pPr>
              <w:pStyle w:val="TableParagraph"/>
              <w:ind w:left="111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её причины.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Англия. </w:t>
            </w:r>
            <w:r w:rsidRPr="00F008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Путь </w:t>
            </w:r>
            <w:r w:rsidRPr="00F0083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к 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парламентской монархии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определение Парламентская монархия. 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Установление республики. Протекторат Кромвеля. Реставрация Стюартов. Рождение парламентской монархии.  Права личности и</w:t>
            </w:r>
          </w:p>
          <w:p w:rsidR="00457012" w:rsidRPr="00F00835" w:rsidRDefault="00457012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парламентская система в Англии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tabs>
                <w:tab w:val="left" w:pos="2885"/>
              </w:tabs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Характеризовать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3"/>
                <w:sz w:val="24"/>
                <w:szCs w:val="24"/>
              </w:rPr>
              <w:t xml:space="preserve">значение. </w:t>
            </w:r>
            <w:r w:rsidRPr="00F00835">
              <w:rPr>
                <w:sz w:val="24"/>
                <w:szCs w:val="24"/>
              </w:rPr>
              <w:t>Высказывать суждения о роли Кромвеля в политической истории Англии.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15-17 вв.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конфликты и их причины. 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tabs>
                <w:tab w:val="left" w:pos="2290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Причины международных конфликтов в XVI – XVIII вв. Тридцатилетняя </w:t>
            </w:r>
            <w:r w:rsidRPr="00F00835">
              <w:rPr>
                <w:sz w:val="24"/>
                <w:szCs w:val="24"/>
              </w:rPr>
              <w:lastRenderedPageBreak/>
              <w:t>война: причины и ход войны. Военная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3"/>
                <w:sz w:val="24"/>
                <w:szCs w:val="24"/>
              </w:rPr>
              <w:t xml:space="preserve">система. </w:t>
            </w:r>
            <w:r w:rsidRPr="00F00835">
              <w:rPr>
                <w:sz w:val="24"/>
                <w:szCs w:val="24"/>
              </w:rPr>
              <w:t xml:space="preserve">Организация европейских армий и их вооружение. Окончание     войны     и    </w:t>
            </w:r>
            <w:r w:rsidRPr="00F00835">
              <w:rPr>
                <w:spacing w:val="16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её</w:t>
            </w:r>
          </w:p>
          <w:p w:rsidR="00457012" w:rsidRPr="00F00835" w:rsidRDefault="00457012" w:rsidP="00F00835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последствия.   </w:t>
            </w:r>
            <w:r w:rsidRPr="00F00835">
              <w:rPr>
                <w:spacing w:val="15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Вестфальский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lastRenderedPageBreak/>
              <w:t xml:space="preserve">Называть существенные черты международных отношений в данный период. </w:t>
            </w:r>
            <w:r w:rsidRPr="00F00835">
              <w:rPr>
                <w:sz w:val="24"/>
                <w:szCs w:val="24"/>
              </w:rPr>
              <w:lastRenderedPageBreak/>
              <w:t>Систематизировать материал в виде таблицы.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П.18-19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15-17 вв.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Международные конфликты и их причины.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tabs>
                <w:tab w:val="left" w:pos="2290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Причины международных конфликтов в XVI – XVIII вв. Тридцатилетняя война: причины и ход войны. Военная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3"/>
                <w:sz w:val="24"/>
                <w:szCs w:val="24"/>
              </w:rPr>
              <w:t xml:space="preserve">система. </w:t>
            </w:r>
            <w:r w:rsidRPr="00F00835">
              <w:rPr>
                <w:sz w:val="24"/>
                <w:szCs w:val="24"/>
              </w:rPr>
              <w:t xml:space="preserve">Организация европейских армий и их вооружение. Окончание     войны     и    </w:t>
            </w:r>
            <w:r w:rsidRPr="00F00835">
              <w:rPr>
                <w:spacing w:val="16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её</w:t>
            </w:r>
          </w:p>
          <w:p w:rsidR="00457012" w:rsidRPr="00F00835" w:rsidRDefault="00457012" w:rsidP="00F00835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последствия.   </w:t>
            </w:r>
            <w:r w:rsidRPr="00F00835">
              <w:rPr>
                <w:spacing w:val="15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Вестфальский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ind w:left="111" w:right="92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Называть существенные черты международных отношений в данный период. Систематизировать материал в виде таблицы.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П.18-19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Контрольная </w:t>
            </w:r>
            <w:r w:rsidRPr="00F00835">
              <w:rPr>
                <w:spacing w:val="-3"/>
                <w:sz w:val="24"/>
                <w:szCs w:val="24"/>
              </w:rPr>
              <w:t xml:space="preserve">работа </w:t>
            </w:r>
            <w:r w:rsidRPr="00F00835">
              <w:rPr>
                <w:sz w:val="24"/>
                <w:szCs w:val="24"/>
              </w:rPr>
              <w:t>по теме «Буржуазные революции.</w:t>
            </w:r>
          </w:p>
          <w:p w:rsidR="00457012" w:rsidRPr="00F00835" w:rsidRDefault="00457012" w:rsidP="00F00835">
            <w:pPr>
              <w:pStyle w:val="TableParagrap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Международные</w:t>
            </w:r>
          </w:p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отношения»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ind w:left="111" w:right="26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Лента времени. Документы, подобранные учителем или содержащиеся в учебнике.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ind w:left="111" w:right="90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Уметь систематизировать и обобщать учебный материал. Осознанно извлекать необходимую информацию из предложенного</w:t>
            </w:r>
          </w:p>
          <w:p w:rsidR="00457012" w:rsidRPr="00F00835" w:rsidRDefault="00457012" w:rsidP="00F00835">
            <w:pPr>
              <w:pStyle w:val="TableParagraph"/>
              <w:ind w:left="111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документа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012" w:rsidRPr="00F00835" w:rsidTr="00DB4C60">
        <w:tc>
          <w:tcPr>
            <w:tcW w:w="68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0" w:type="dxa"/>
            <w:gridSpan w:val="5"/>
          </w:tcPr>
          <w:p w:rsidR="00457012" w:rsidRPr="00F00835" w:rsidRDefault="00457012" w:rsidP="00F0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Традиционные общества Востока. Начало европейской колонизации(4 часа)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pStyle w:val="TableParagraph"/>
              <w:tabs>
                <w:tab w:val="left" w:pos="1127"/>
                <w:tab w:val="left" w:pos="2316"/>
              </w:tabs>
              <w:spacing w:before="7"/>
              <w:ind w:right="91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08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черты </w:t>
            </w: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традиционного общества. Религии Востока.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tabs>
                <w:tab w:val="left" w:pos="1622"/>
                <w:tab w:val="left" w:pos="1762"/>
                <w:tab w:val="left" w:pos="2549"/>
              </w:tabs>
              <w:ind w:left="111" w:right="87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Основные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5"/>
                <w:sz w:val="24"/>
                <w:szCs w:val="24"/>
              </w:rPr>
              <w:t xml:space="preserve">черты </w:t>
            </w:r>
            <w:r w:rsidRPr="00F00835">
              <w:rPr>
                <w:sz w:val="24"/>
                <w:szCs w:val="24"/>
              </w:rPr>
              <w:t>традиционного общества. Религии Востока. Кризис и распад империи Великих Моголов в Индии. Борьба за Индию.</w:t>
            </w:r>
            <w:r w:rsidRPr="00F00835">
              <w:rPr>
                <w:sz w:val="24"/>
                <w:szCs w:val="24"/>
              </w:rPr>
              <w:tab/>
              <w:t xml:space="preserve">Маньчжурское </w:t>
            </w:r>
            <w:r w:rsidRPr="00F00835">
              <w:rPr>
                <w:sz w:val="24"/>
                <w:szCs w:val="24"/>
              </w:rPr>
              <w:lastRenderedPageBreak/>
              <w:t>завоевание Китая Китай и Европа: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"/>
                <w:sz w:val="24"/>
                <w:szCs w:val="24"/>
              </w:rPr>
              <w:t xml:space="preserve">политическая </w:t>
            </w:r>
            <w:r w:rsidRPr="00F00835">
              <w:rPr>
                <w:sz w:val="24"/>
                <w:szCs w:val="24"/>
              </w:rPr>
              <w:t>отстраненность и культурное влияние. Япония в эпоху династии Току</w:t>
            </w:r>
            <w:r w:rsidRPr="00F00835">
              <w:rPr>
                <w:spacing w:val="-6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Гавы.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tabs>
                <w:tab w:val="left" w:pos="2506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lastRenderedPageBreak/>
              <w:t xml:space="preserve">Научатся определять термины: самурай, конфуцианство, буддизм, синтоизм, могол, клан, сипай, </w:t>
            </w:r>
            <w:r w:rsidR="00C53A4E">
              <w:rPr>
                <w:sz w:val="24"/>
                <w:szCs w:val="24"/>
              </w:rPr>
              <w:t xml:space="preserve">богдыхан, </w:t>
            </w:r>
            <w:r w:rsidRPr="00F00835">
              <w:rPr>
                <w:spacing w:val="-1"/>
                <w:sz w:val="24"/>
                <w:szCs w:val="24"/>
              </w:rPr>
              <w:t xml:space="preserve">колонизация, </w:t>
            </w:r>
            <w:r w:rsidRPr="00F00835">
              <w:rPr>
                <w:sz w:val="24"/>
                <w:szCs w:val="24"/>
              </w:rPr>
              <w:t>регламентация.</w:t>
            </w:r>
          </w:p>
          <w:p w:rsidR="00457012" w:rsidRPr="00F00835" w:rsidRDefault="00457012" w:rsidP="00F00835">
            <w:pPr>
              <w:pStyle w:val="TableParagraph"/>
              <w:ind w:left="111" w:right="90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Называть характерные черты </w:t>
            </w:r>
            <w:r w:rsidRPr="00F00835">
              <w:rPr>
                <w:sz w:val="24"/>
                <w:szCs w:val="24"/>
              </w:rPr>
              <w:lastRenderedPageBreak/>
              <w:t>политического устройства и экономического развития стран Востока. Выявлять последствия европейской колонизации для стран Востока и для мира в целом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П.28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pStyle w:val="TableParagraph"/>
              <w:tabs>
                <w:tab w:val="left" w:pos="1410"/>
                <w:tab w:val="left" w:pos="1741"/>
                <w:tab w:val="left" w:pos="1851"/>
              </w:tabs>
              <w:ind w:right="90"/>
              <w:rPr>
                <w:sz w:val="24"/>
                <w:szCs w:val="24"/>
              </w:rPr>
            </w:pPr>
            <w:proofErr w:type="spellStart"/>
            <w:proofErr w:type="gramStart"/>
            <w:r w:rsidRPr="00F00835">
              <w:rPr>
                <w:sz w:val="24"/>
                <w:szCs w:val="24"/>
              </w:rPr>
              <w:t>Индия,</w:t>
            </w:r>
            <w:r w:rsidRPr="00F00835">
              <w:rPr>
                <w:spacing w:val="-4"/>
                <w:sz w:val="24"/>
                <w:szCs w:val="24"/>
              </w:rPr>
              <w:t>Китай</w:t>
            </w:r>
            <w:proofErr w:type="spellEnd"/>
            <w:proofErr w:type="gramEnd"/>
            <w:r w:rsidRPr="00F00835">
              <w:rPr>
                <w:spacing w:val="-4"/>
                <w:sz w:val="24"/>
                <w:szCs w:val="24"/>
              </w:rPr>
              <w:t xml:space="preserve">, </w:t>
            </w:r>
            <w:r w:rsidRPr="00F00835">
              <w:rPr>
                <w:sz w:val="24"/>
                <w:szCs w:val="24"/>
              </w:rPr>
              <w:t xml:space="preserve">Япония: традиционное общество в </w:t>
            </w:r>
            <w:r w:rsidRPr="00F00835">
              <w:rPr>
                <w:spacing w:val="-3"/>
                <w:sz w:val="24"/>
                <w:szCs w:val="24"/>
              </w:rPr>
              <w:t xml:space="preserve">эпоху </w:t>
            </w:r>
            <w:r w:rsidRPr="00F00835">
              <w:rPr>
                <w:sz w:val="24"/>
                <w:szCs w:val="24"/>
              </w:rPr>
              <w:t xml:space="preserve">раннего </w:t>
            </w:r>
            <w:r w:rsidRPr="00F00835">
              <w:rPr>
                <w:spacing w:val="-3"/>
                <w:sz w:val="24"/>
                <w:szCs w:val="24"/>
              </w:rPr>
              <w:t>нового</w:t>
            </w:r>
          </w:p>
          <w:p w:rsidR="00457012" w:rsidRPr="00F00835" w:rsidRDefault="00457012" w:rsidP="00F00835">
            <w:pPr>
              <w:pStyle w:val="TableParagrap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времени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Кризис и распад империи Великих Моголов в Индии.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tabs>
                <w:tab w:val="left" w:pos="1622"/>
                <w:tab w:val="left" w:pos="1762"/>
                <w:tab w:val="left" w:pos="2549"/>
              </w:tabs>
              <w:ind w:left="111" w:right="87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Основные </w:t>
            </w:r>
            <w:r w:rsidRPr="00F00835">
              <w:rPr>
                <w:spacing w:val="-5"/>
                <w:sz w:val="24"/>
                <w:szCs w:val="24"/>
              </w:rPr>
              <w:t xml:space="preserve">черты </w:t>
            </w:r>
            <w:r w:rsidRPr="00F00835">
              <w:rPr>
                <w:sz w:val="24"/>
                <w:szCs w:val="24"/>
              </w:rPr>
              <w:t>традиционного общества. Религии Востока. Кризис и распад империи Великих Моголов в Индии. Борьба за Индию. Маньчжурское завоевание Китая Китай и Европа: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"/>
                <w:sz w:val="24"/>
                <w:szCs w:val="24"/>
              </w:rPr>
              <w:t xml:space="preserve">политическая </w:t>
            </w:r>
            <w:r w:rsidRPr="00F00835">
              <w:rPr>
                <w:sz w:val="24"/>
                <w:szCs w:val="24"/>
              </w:rPr>
              <w:t>отстраненность и культурное влияние. Япония в эпоху династии Току</w:t>
            </w:r>
            <w:r w:rsidRPr="00F00835">
              <w:rPr>
                <w:spacing w:val="-6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Гавы.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tabs>
                <w:tab w:val="left" w:pos="2506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Научатся определять термины: самурай, конфуцианство, буддизм, синтоизм, могол, клан, сипай, </w:t>
            </w:r>
            <w:proofErr w:type="gramStart"/>
            <w:r w:rsidRPr="00F00835">
              <w:rPr>
                <w:sz w:val="24"/>
                <w:szCs w:val="24"/>
              </w:rPr>
              <w:t>богдыхан,</w:t>
            </w:r>
            <w:r w:rsidRPr="00F00835">
              <w:rPr>
                <w:sz w:val="24"/>
                <w:szCs w:val="24"/>
              </w:rPr>
              <w:tab/>
            </w:r>
            <w:proofErr w:type="gramEnd"/>
            <w:r w:rsidRPr="00F00835">
              <w:rPr>
                <w:spacing w:val="-1"/>
                <w:sz w:val="24"/>
                <w:szCs w:val="24"/>
              </w:rPr>
              <w:t xml:space="preserve">колонизация, </w:t>
            </w:r>
            <w:r w:rsidRPr="00F00835">
              <w:rPr>
                <w:sz w:val="24"/>
                <w:szCs w:val="24"/>
              </w:rPr>
              <w:t>регламентация.</w:t>
            </w:r>
          </w:p>
          <w:p w:rsidR="00457012" w:rsidRPr="00F00835" w:rsidRDefault="00457012" w:rsidP="00F00835">
            <w:pPr>
              <w:pStyle w:val="TableParagraph"/>
              <w:ind w:left="111" w:right="90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Называть характерные черты политического устройства и экономического развития стран Востока. Выявлять последствия европейской колонизации для стран Востока и для мира в целом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pStyle w:val="TableParagraph"/>
              <w:tabs>
                <w:tab w:val="left" w:pos="1261"/>
                <w:tab w:val="left" w:pos="1697"/>
                <w:tab w:val="left" w:pos="2317"/>
              </w:tabs>
              <w:ind w:right="91"/>
              <w:rPr>
                <w:sz w:val="24"/>
                <w:szCs w:val="24"/>
              </w:rPr>
            </w:pPr>
            <w:proofErr w:type="spellStart"/>
            <w:proofErr w:type="gramStart"/>
            <w:r w:rsidRPr="00F00835">
              <w:rPr>
                <w:sz w:val="24"/>
                <w:szCs w:val="24"/>
              </w:rPr>
              <w:t>Индия,Китай</w:t>
            </w:r>
            <w:proofErr w:type="spellEnd"/>
            <w:proofErr w:type="gramEnd"/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8"/>
                <w:sz w:val="24"/>
                <w:szCs w:val="24"/>
              </w:rPr>
              <w:t xml:space="preserve">и </w:t>
            </w:r>
            <w:r w:rsidRPr="00F00835">
              <w:rPr>
                <w:sz w:val="24"/>
                <w:szCs w:val="24"/>
              </w:rPr>
              <w:t xml:space="preserve">Япония. </w:t>
            </w:r>
          </w:p>
          <w:p w:rsidR="00457012" w:rsidRPr="00F00835" w:rsidRDefault="00457012" w:rsidP="00F00835">
            <w:pPr>
              <w:pStyle w:val="TableParagraph"/>
              <w:tabs>
                <w:tab w:val="left" w:pos="1261"/>
                <w:tab w:val="left" w:pos="1697"/>
                <w:tab w:val="left" w:pos="2317"/>
              </w:tabs>
              <w:ind w:right="91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Начало</w:t>
            </w:r>
          </w:p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европейской колонизации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Маньчжурское завоевание Китая Китай и Европа:</w:t>
            </w: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tabs>
                <w:tab w:val="left" w:pos="1622"/>
                <w:tab w:val="left" w:pos="1762"/>
                <w:tab w:val="left" w:pos="2549"/>
              </w:tabs>
              <w:ind w:left="111" w:right="87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Основные </w:t>
            </w:r>
            <w:r w:rsidRPr="00F00835">
              <w:rPr>
                <w:spacing w:val="-5"/>
                <w:sz w:val="24"/>
                <w:szCs w:val="24"/>
              </w:rPr>
              <w:t xml:space="preserve">черты </w:t>
            </w:r>
            <w:r w:rsidRPr="00F00835">
              <w:rPr>
                <w:sz w:val="24"/>
                <w:szCs w:val="24"/>
              </w:rPr>
              <w:t xml:space="preserve">традиционного общества. Религии Востока. Кризис и распад империи </w:t>
            </w:r>
            <w:r w:rsidRPr="00F00835">
              <w:rPr>
                <w:sz w:val="24"/>
                <w:szCs w:val="24"/>
              </w:rPr>
              <w:lastRenderedPageBreak/>
              <w:t>Великих Моголов в Индии. Борьба за Индию. Маньчжурское завоевание Китая Китай и Европа: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pacing w:val="-1"/>
                <w:sz w:val="24"/>
                <w:szCs w:val="24"/>
              </w:rPr>
              <w:t xml:space="preserve">политическая </w:t>
            </w:r>
            <w:r w:rsidRPr="00F00835">
              <w:rPr>
                <w:sz w:val="24"/>
                <w:szCs w:val="24"/>
              </w:rPr>
              <w:t>отстраненность и культурное влияние. Япония в эпоху династии Току</w:t>
            </w:r>
            <w:r w:rsidRPr="00F00835">
              <w:rPr>
                <w:spacing w:val="-6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Гавы.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tabs>
                <w:tab w:val="left" w:pos="2506"/>
              </w:tabs>
              <w:ind w:left="111" w:right="91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lastRenderedPageBreak/>
              <w:t xml:space="preserve">Научатся определять термины: самурай, конфуцианство, буддизм, синтоизм, могол, клан, сипай, </w:t>
            </w:r>
            <w:proofErr w:type="gramStart"/>
            <w:r w:rsidRPr="00F00835">
              <w:rPr>
                <w:sz w:val="24"/>
                <w:szCs w:val="24"/>
              </w:rPr>
              <w:lastRenderedPageBreak/>
              <w:t>богдыхан,</w:t>
            </w:r>
            <w:r w:rsidRPr="00F00835">
              <w:rPr>
                <w:sz w:val="24"/>
                <w:szCs w:val="24"/>
              </w:rPr>
              <w:tab/>
            </w:r>
            <w:proofErr w:type="gramEnd"/>
            <w:r w:rsidRPr="00F00835">
              <w:rPr>
                <w:spacing w:val="-1"/>
                <w:sz w:val="24"/>
                <w:szCs w:val="24"/>
              </w:rPr>
              <w:t xml:space="preserve">колонизация, </w:t>
            </w:r>
            <w:r w:rsidRPr="00F00835">
              <w:rPr>
                <w:sz w:val="24"/>
                <w:szCs w:val="24"/>
              </w:rPr>
              <w:t>регламентация.</w:t>
            </w:r>
          </w:p>
          <w:p w:rsidR="00457012" w:rsidRPr="00F00835" w:rsidRDefault="00457012" w:rsidP="00F00835">
            <w:pPr>
              <w:pStyle w:val="TableParagraph"/>
              <w:ind w:left="111" w:right="90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Называть характерные черты политического устройства и экономического развития стран Востока. Выявлять последствия европейской колонизации для стран Востока и для мира в целом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П.29</w:t>
            </w:r>
          </w:p>
        </w:tc>
      </w:tr>
      <w:tr w:rsidR="00457012" w:rsidRPr="00F00835" w:rsidTr="00DB4C60">
        <w:tc>
          <w:tcPr>
            <w:tcW w:w="680" w:type="dxa"/>
          </w:tcPr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C53A4E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  <w:p w:rsidR="00C53A4E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  <w:p w:rsidR="00457012" w:rsidRPr="00F00835" w:rsidRDefault="00C53A4E" w:rsidP="00C5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846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457012" w:rsidRPr="00F00835" w:rsidRDefault="00457012" w:rsidP="00F00835">
            <w:pPr>
              <w:pStyle w:val="TableParagraph"/>
              <w:tabs>
                <w:tab w:val="left" w:pos="1655"/>
              </w:tabs>
              <w:ind w:right="90"/>
              <w:jc w:val="both"/>
              <w:rPr>
                <w:b/>
                <w:sz w:val="24"/>
                <w:szCs w:val="24"/>
              </w:rPr>
            </w:pPr>
            <w:r w:rsidRPr="00F00835">
              <w:rPr>
                <w:b/>
                <w:sz w:val="24"/>
                <w:szCs w:val="24"/>
              </w:rPr>
              <w:t xml:space="preserve">Повторение. Мир </w:t>
            </w:r>
            <w:r w:rsidRPr="00F00835">
              <w:rPr>
                <w:b/>
                <w:spacing w:val="-13"/>
                <w:sz w:val="24"/>
                <w:szCs w:val="24"/>
              </w:rPr>
              <w:t xml:space="preserve">в </w:t>
            </w:r>
            <w:r w:rsidRPr="00F00835">
              <w:rPr>
                <w:b/>
                <w:sz w:val="24"/>
                <w:szCs w:val="24"/>
              </w:rPr>
              <w:t xml:space="preserve">эпоху </w:t>
            </w:r>
            <w:r w:rsidRPr="00F00835">
              <w:rPr>
                <w:b/>
                <w:spacing w:val="-3"/>
                <w:sz w:val="24"/>
                <w:szCs w:val="24"/>
              </w:rPr>
              <w:t xml:space="preserve">Нового </w:t>
            </w:r>
            <w:r w:rsidRPr="00F00835">
              <w:rPr>
                <w:b/>
                <w:sz w:val="24"/>
                <w:szCs w:val="24"/>
              </w:rPr>
              <w:t>времени.</w:t>
            </w:r>
          </w:p>
        </w:tc>
        <w:tc>
          <w:tcPr>
            <w:tcW w:w="3679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57012" w:rsidRPr="00F00835" w:rsidRDefault="00457012" w:rsidP="00F00835">
            <w:pPr>
              <w:pStyle w:val="TableParagraph"/>
              <w:ind w:left="111" w:right="89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От укрепления абсолютизма к его </w:t>
            </w:r>
            <w:r w:rsidRPr="00F00835">
              <w:rPr>
                <w:spacing w:val="-3"/>
                <w:sz w:val="24"/>
                <w:szCs w:val="24"/>
              </w:rPr>
              <w:t xml:space="preserve">кризису. </w:t>
            </w:r>
            <w:r w:rsidRPr="00F00835">
              <w:rPr>
                <w:sz w:val="24"/>
                <w:szCs w:val="24"/>
              </w:rPr>
              <w:t>Изменения в духовной жизни. Реформы и революции. К будущему индустриальному</w:t>
            </w:r>
            <w:r w:rsidRPr="00F00835">
              <w:rPr>
                <w:spacing w:val="-9"/>
                <w:sz w:val="24"/>
                <w:szCs w:val="24"/>
              </w:rPr>
              <w:t xml:space="preserve"> </w:t>
            </w:r>
            <w:r w:rsidRPr="00F00835">
              <w:rPr>
                <w:sz w:val="24"/>
                <w:szCs w:val="24"/>
              </w:rPr>
              <w:t>обществу</w:t>
            </w:r>
          </w:p>
        </w:tc>
        <w:tc>
          <w:tcPr>
            <w:tcW w:w="2711" w:type="dxa"/>
          </w:tcPr>
          <w:p w:rsidR="00457012" w:rsidRPr="00F00835" w:rsidRDefault="00457012" w:rsidP="00F00835">
            <w:pPr>
              <w:pStyle w:val="TableParagraph"/>
              <w:tabs>
                <w:tab w:val="left" w:pos="2255"/>
                <w:tab w:val="left" w:pos="2880"/>
              </w:tabs>
              <w:ind w:left="111" w:right="88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 xml:space="preserve">Объяснять смысл понятия Новое время. Раскрывать сущность происходящих в эту эпоху изменений. Выделять </w:t>
            </w:r>
            <w:r w:rsidRPr="00F00835">
              <w:rPr>
                <w:spacing w:val="-11"/>
                <w:sz w:val="24"/>
                <w:szCs w:val="24"/>
              </w:rPr>
              <w:t xml:space="preserve">и </w:t>
            </w:r>
            <w:r w:rsidRPr="00F00835">
              <w:rPr>
                <w:sz w:val="24"/>
                <w:szCs w:val="24"/>
              </w:rPr>
              <w:t>характеризовать</w:t>
            </w:r>
            <w:r w:rsidRPr="00F00835">
              <w:rPr>
                <w:sz w:val="24"/>
                <w:szCs w:val="24"/>
              </w:rPr>
              <w:tab/>
            </w:r>
            <w:r w:rsidRPr="00F00835">
              <w:rPr>
                <w:sz w:val="24"/>
                <w:szCs w:val="24"/>
              </w:rPr>
              <w:tab/>
              <w:t>основные общественно-экономические,</w:t>
            </w:r>
          </w:p>
          <w:p w:rsidR="00457012" w:rsidRPr="00F00835" w:rsidRDefault="00457012" w:rsidP="00F00835">
            <w:pPr>
              <w:pStyle w:val="TableParagraph"/>
              <w:ind w:left="111" w:right="94"/>
              <w:jc w:val="both"/>
              <w:rPr>
                <w:sz w:val="24"/>
                <w:szCs w:val="24"/>
              </w:rPr>
            </w:pPr>
            <w:r w:rsidRPr="00F00835">
              <w:rPr>
                <w:sz w:val="24"/>
                <w:szCs w:val="24"/>
              </w:rPr>
              <w:t>культурные и политические процессы.</w:t>
            </w:r>
          </w:p>
        </w:tc>
        <w:tc>
          <w:tcPr>
            <w:tcW w:w="1353" w:type="dxa"/>
          </w:tcPr>
          <w:p w:rsidR="00457012" w:rsidRPr="00F00835" w:rsidRDefault="00457012" w:rsidP="00F0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0D0" w:rsidRPr="00F00835" w:rsidRDefault="00C53A4E" w:rsidP="00F00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0D0" w:rsidRPr="00F00835" w:rsidSect="00452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21"/>
    <w:rsid w:val="000874CF"/>
    <w:rsid w:val="001215E1"/>
    <w:rsid w:val="00184758"/>
    <w:rsid w:val="00197840"/>
    <w:rsid w:val="001C4958"/>
    <w:rsid w:val="002F0A9E"/>
    <w:rsid w:val="004008FD"/>
    <w:rsid w:val="00457012"/>
    <w:rsid w:val="004D0869"/>
    <w:rsid w:val="0065456C"/>
    <w:rsid w:val="006B0454"/>
    <w:rsid w:val="006F3421"/>
    <w:rsid w:val="00770577"/>
    <w:rsid w:val="007D0A54"/>
    <w:rsid w:val="008214C0"/>
    <w:rsid w:val="009021BD"/>
    <w:rsid w:val="00962332"/>
    <w:rsid w:val="00A31A89"/>
    <w:rsid w:val="00A97A50"/>
    <w:rsid w:val="00B903AE"/>
    <w:rsid w:val="00BA07AF"/>
    <w:rsid w:val="00C026EB"/>
    <w:rsid w:val="00C53A4E"/>
    <w:rsid w:val="00CD3BA7"/>
    <w:rsid w:val="00D8613A"/>
    <w:rsid w:val="00DB4C60"/>
    <w:rsid w:val="00E61C5E"/>
    <w:rsid w:val="00EB3ECD"/>
    <w:rsid w:val="00F00835"/>
    <w:rsid w:val="00F36F05"/>
    <w:rsid w:val="00F5178E"/>
    <w:rsid w:val="00F6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73FAB-01EC-444C-8209-4D43742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F342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4008FD"/>
    <w:pPr>
      <w:widowControl w:val="0"/>
      <w:autoSpaceDE w:val="0"/>
      <w:autoSpaceDN w:val="0"/>
      <w:spacing w:after="0" w:line="240" w:lineRule="auto"/>
      <w:ind w:left="9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008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10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dcterms:created xsi:type="dcterms:W3CDTF">2020-11-05T09:48:00Z</dcterms:created>
  <dcterms:modified xsi:type="dcterms:W3CDTF">2021-06-03T10:23:00Z</dcterms:modified>
</cp:coreProperties>
</file>