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7F3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7F3">
        <w:rPr>
          <w:rFonts w:ascii="Times New Roman" w:hAnsi="Times New Roman" w:cs="Times New Roman"/>
          <w:sz w:val="24"/>
          <w:szCs w:val="24"/>
        </w:rPr>
        <w:t xml:space="preserve"> </w:t>
      </w:r>
      <w:r w:rsidRPr="0007601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E77F3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города Ростова-на-Дону «Школа№99»</w:t>
      </w:r>
    </w:p>
    <w:p w:rsidR="008E77F3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7F3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77F3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FEE" w:rsidRDefault="00301FEE" w:rsidP="0030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301FEE" w:rsidRDefault="00301FEE" w:rsidP="0030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«Школа №99»</w:t>
      </w:r>
    </w:p>
    <w:p w:rsidR="00301FEE" w:rsidRDefault="00301FEE" w:rsidP="0030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  О. М. Коновская</w:t>
      </w:r>
    </w:p>
    <w:p w:rsidR="00301FEE" w:rsidRDefault="00301FEE" w:rsidP="0030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DD5D21">
        <w:rPr>
          <w:rFonts w:ascii="Times New Roman" w:hAnsi="Times New Roman" w:cs="Times New Roman"/>
          <w:sz w:val="24"/>
          <w:szCs w:val="24"/>
        </w:rPr>
        <w:t>От 27.08.</w:t>
      </w:r>
      <w:r w:rsidR="00C8361B">
        <w:rPr>
          <w:rFonts w:ascii="Times New Roman" w:hAnsi="Times New Roman" w:cs="Times New Roman"/>
          <w:sz w:val="24"/>
          <w:szCs w:val="24"/>
        </w:rPr>
        <w:t xml:space="preserve">  2020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01FEE" w:rsidRDefault="00301FEE" w:rsidP="00301FE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DD5D21">
        <w:rPr>
          <w:rFonts w:ascii="Times New Roman" w:hAnsi="Times New Roman" w:cs="Times New Roman"/>
          <w:sz w:val="24"/>
          <w:szCs w:val="24"/>
        </w:rPr>
        <w:t xml:space="preserve">                    Приказ №  266 от  31.08.2020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8E77F3" w:rsidRDefault="008E77F3" w:rsidP="008E77F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E77F3" w:rsidRDefault="008E77F3" w:rsidP="008E77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3426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2F7B7B" w:rsidRDefault="008E77F3" w:rsidP="008E77F3">
      <w:pPr>
        <w:rPr>
          <w:rFonts w:ascii="Times New Roman" w:hAnsi="Times New Roman" w:cs="Times New Roman"/>
          <w:sz w:val="32"/>
          <w:szCs w:val="32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по</w:t>
      </w:r>
      <w:r w:rsidRPr="00E86D52">
        <w:rPr>
          <w:rFonts w:ascii="Times New Roman" w:hAnsi="Times New Roman" w:cs="Times New Roman"/>
          <w:sz w:val="32"/>
          <w:szCs w:val="32"/>
        </w:rPr>
        <w:t xml:space="preserve"> истории </w:t>
      </w:r>
      <w:r w:rsidR="002F7B7B">
        <w:rPr>
          <w:rFonts w:ascii="Times New Roman" w:hAnsi="Times New Roman" w:cs="Times New Roman"/>
          <w:sz w:val="32"/>
          <w:szCs w:val="32"/>
        </w:rPr>
        <w:t>России</w:t>
      </w:r>
    </w:p>
    <w:p w:rsidR="008E77F3" w:rsidRPr="00E86D52" w:rsidRDefault="008E77F3" w:rsidP="008E77F3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классы</w:t>
      </w:r>
      <w:proofErr w:type="gramEnd"/>
      <w:r w:rsidRPr="00E86D52">
        <w:rPr>
          <w:rFonts w:ascii="Times New Roman" w:hAnsi="Times New Roman" w:cs="Times New Roman"/>
          <w:sz w:val="32"/>
          <w:szCs w:val="32"/>
        </w:rPr>
        <w:t>: 6</w:t>
      </w:r>
      <w:r w:rsidR="00301FEE">
        <w:rPr>
          <w:rFonts w:ascii="Times New Roman" w:hAnsi="Times New Roman" w:cs="Times New Roman"/>
          <w:sz w:val="32"/>
          <w:szCs w:val="32"/>
        </w:rPr>
        <w:t xml:space="preserve"> а, б,</w:t>
      </w:r>
      <w:r w:rsidR="00162B46">
        <w:rPr>
          <w:rFonts w:ascii="Times New Roman" w:hAnsi="Times New Roman" w:cs="Times New Roman"/>
          <w:sz w:val="32"/>
          <w:szCs w:val="32"/>
        </w:rPr>
        <w:t xml:space="preserve"> в, г, д,е.</w:t>
      </w:r>
    </w:p>
    <w:p w:rsidR="008E77F3" w:rsidRDefault="008E77F3" w:rsidP="008E77F3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составлена согласно</w:t>
      </w:r>
    </w:p>
    <w:p w:rsidR="00AC09C6" w:rsidRPr="00C8361B" w:rsidRDefault="00FC69A3" w:rsidP="00AC09C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C09C6" w:rsidRPr="00C8361B">
          <w:rPr>
            <w:rFonts w:ascii="Times New Roman" w:hAnsi="Times New Roman" w:cs="Times New Roman"/>
            <w:sz w:val="24"/>
            <w:szCs w:val="24"/>
          </w:rPr>
          <w:t>Рабочей программы и тематического планирования курса «История России». 6-9 классы</w:t>
        </w:r>
      </w:hyperlink>
      <w:r w:rsidR="00AC09C6" w:rsidRPr="00C8361B">
        <w:rPr>
          <w:rFonts w:ascii="Times New Roman" w:hAnsi="Times New Roman" w:cs="Times New Roman"/>
          <w:sz w:val="24"/>
          <w:szCs w:val="24"/>
        </w:rPr>
        <w:t>.</w:t>
      </w:r>
      <w:r w:rsidR="001E6FF6" w:rsidRPr="00C8361B">
        <w:rPr>
          <w:rFonts w:ascii="Times New Roman" w:hAnsi="Times New Roman" w:cs="Times New Roman"/>
          <w:sz w:val="24"/>
          <w:szCs w:val="24"/>
        </w:rPr>
        <w:t xml:space="preserve"> </w:t>
      </w:r>
      <w:r w:rsidR="00AC09C6" w:rsidRPr="00C8361B">
        <w:rPr>
          <w:rFonts w:ascii="Times New Roman" w:hAnsi="Times New Roman" w:cs="Times New Roman"/>
          <w:sz w:val="24"/>
          <w:szCs w:val="24"/>
        </w:rPr>
        <w:t>Данилов А.А., Журавлева О.Н..,</w:t>
      </w:r>
      <w:r w:rsidR="001E6FF6" w:rsidRPr="00C8361B">
        <w:rPr>
          <w:rFonts w:ascii="Times New Roman" w:hAnsi="Times New Roman" w:cs="Times New Roman"/>
          <w:sz w:val="24"/>
          <w:szCs w:val="24"/>
        </w:rPr>
        <w:t xml:space="preserve"> </w:t>
      </w:r>
      <w:r w:rsidR="00AC09C6" w:rsidRPr="00C8361B">
        <w:rPr>
          <w:rFonts w:ascii="Times New Roman" w:hAnsi="Times New Roman" w:cs="Times New Roman"/>
          <w:sz w:val="24"/>
          <w:szCs w:val="24"/>
        </w:rPr>
        <w:t>Барыкина И.Е.</w:t>
      </w:r>
      <w:r w:rsidR="002F7B7B" w:rsidRPr="00C8361B">
        <w:rPr>
          <w:rFonts w:ascii="Times New Roman" w:hAnsi="Times New Roman" w:cs="Times New Roman"/>
          <w:sz w:val="24"/>
          <w:szCs w:val="24"/>
        </w:rPr>
        <w:t xml:space="preserve"> М.: Просвещение 2016г</w:t>
      </w:r>
    </w:p>
    <w:p w:rsidR="00AC09C6" w:rsidRPr="00C8361B" w:rsidRDefault="00AC09C6" w:rsidP="00AC09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Учебник Н.М. Арсентьева, А.А. Данилова и др. История России. 6 класс.  </w:t>
      </w:r>
    </w:p>
    <w:p w:rsidR="00AC09C6" w:rsidRPr="00C8361B" w:rsidRDefault="00AC09C6" w:rsidP="00AC09C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8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общеобразоват. Организаций. В 2 ч.; под ред. А.В. Торкунова.- </w:t>
      </w:r>
    </w:p>
    <w:p w:rsidR="00AC09C6" w:rsidRPr="00C8361B" w:rsidRDefault="00AC09C6" w:rsidP="00AC09C6">
      <w:pPr>
        <w:rPr>
          <w:rFonts w:ascii="Times New Roman" w:hAnsi="Times New Roman" w:cs="Times New Roman"/>
          <w:sz w:val="24"/>
          <w:szCs w:val="24"/>
        </w:rPr>
      </w:pPr>
      <w:r w:rsidRPr="00C8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М.: Просвещение, 2016</w:t>
      </w:r>
      <w:r w:rsidR="001E6FF6" w:rsidRPr="00C8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8361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год;</w:t>
      </w:r>
    </w:p>
    <w:p w:rsidR="00AC09C6" w:rsidRPr="00C8361B" w:rsidRDefault="00AC09C6" w:rsidP="00AC09C6">
      <w:pPr>
        <w:shd w:val="clear" w:color="auto" w:fill="FFFFFF"/>
        <w:ind w:left="720"/>
        <w:rPr>
          <w:rFonts w:ascii="Arial" w:hAnsi="Arial" w:cs="Arial"/>
          <w:sz w:val="24"/>
          <w:szCs w:val="24"/>
        </w:rPr>
      </w:pPr>
    </w:p>
    <w:p w:rsidR="00AC09C6" w:rsidRDefault="00AC09C6" w:rsidP="008E77F3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E77F3" w:rsidRDefault="008E77F3" w:rsidP="008E77F3">
      <w:pPr>
        <w:rPr>
          <w:rFonts w:ascii="Times New Roman" w:hAnsi="Times New Roman" w:cs="Times New Roman"/>
          <w:sz w:val="32"/>
          <w:szCs w:val="32"/>
          <w:u w:val="single"/>
        </w:rPr>
      </w:pPr>
      <w:r w:rsidRPr="00E86D52">
        <w:rPr>
          <w:rFonts w:ascii="Times New Roman" w:hAnsi="Times New Roman" w:cs="Times New Roman"/>
          <w:b/>
          <w:sz w:val="32"/>
          <w:szCs w:val="32"/>
          <w:u w:val="single"/>
        </w:rPr>
        <w:t>Учитель</w:t>
      </w:r>
      <w:r w:rsidR="00C8361B">
        <w:rPr>
          <w:rFonts w:ascii="Times New Roman" w:hAnsi="Times New Roman" w:cs="Times New Roman"/>
          <w:sz w:val="32"/>
          <w:szCs w:val="32"/>
          <w:u w:val="single"/>
        </w:rPr>
        <w:t xml:space="preserve"> Сухоносова Г.И.</w:t>
      </w:r>
    </w:p>
    <w:p w:rsidR="008E77F3" w:rsidRDefault="008E77F3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77F3" w:rsidRDefault="008E77F3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77F3" w:rsidRDefault="008E77F3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77F3" w:rsidRDefault="008E77F3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1E6FF6" w:rsidRDefault="001E6FF6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C8361B" w:rsidRDefault="00C8361B" w:rsidP="008E77F3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8E77F3" w:rsidRDefault="008E77F3" w:rsidP="00460E6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0AC5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Пояснительная записка:</w:t>
      </w:r>
    </w:p>
    <w:p w:rsidR="008E77F3" w:rsidRPr="001606CF" w:rsidRDefault="008E77F3" w:rsidP="008E77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606CF">
        <w:rPr>
          <w:rFonts w:ascii="Times New Roman" w:hAnsi="Times New Roman" w:cs="Times New Roman"/>
          <w:sz w:val="24"/>
          <w:szCs w:val="24"/>
        </w:rPr>
        <w:t xml:space="preserve">Нормативные акты, учебно-методические </w:t>
      </w:r>
      <w:r w:rsidR="001606CF">
        <w:rPr>
          <w:rFonts w:ascii="Times New Roman" w:hAnsi="Times New Roman" w:cs="Times New Roman"/>
          <w:sz w:val="24"/>
          <w:szCs w:val="24"/>
        </w:rPr>
        <w:t xml:space="preserve">документы, на основании которых разработана </w:t>
      </w:r>
      <w:r w:rsidR="00D82105" w:rsidRPr="001606CF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8E77F3" w:rsidRPr="001606CF" w:rsidRDefault="008E77F3" w:rsidP="001606CF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606CF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(</w:t>
      </w:r>
      <w:r w:rsidRPr="001606CF">
        <w:rPr>
          <w:rFonts w:ascii="Times New Roman" w:hAnsi="Times New Roman" w:cs="Times New Roman"/>
          <w:sz w:val="24"/>
          <w:szCs w:val="24"/>
        </w:rPr>
        <w:t>от 29.12 2012 г. № 273-ФЗ);</w:t>
      </w:r>
    </w:p>
    <w:p w:rsidR="00AC09C6" w:rsidRPr="001606CF" w:rsidRDefault="008E77F3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ООО (приказ Минобрнауки РФ от 17.12.2010 года № 1897);  </w:t>
      </w:r>
    </w:p>
    <w:p w:rsidR="008E77F3" w:rsidRDefault="008E77F3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1606CF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606CF">
        <w:rPr>
          <w:rFonts w:ascii="Times New Roman" w:hAnsi="Times New Roman" w:cs="Times New Roman"/>
          <w:sz w:val="28"/>
          <w:szCs w:val="28"/>
        </w:rPr>
        <w:t xml:space="preserve"> от 31.12.2015 г. № 1576,1577,1578 «О внесении изменений в федеральный государственный образовательный стандарт начального общего, основного общего среднего общего образования, Федеральный перечень учебников утвержденный приказом Министерства образования и науки Российской Федерации;</w:t>
      </w:r>
    </w:p>
    <w:p w:rsidR="001606CF" w:rsidRDefault="001606CF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sz w:val="28"/>
          <w:szCs w:val="28"/>
        </w:rPr>
        <w:t>Положение о порядке разработки и утверждения рабочих программ учебных предметов МБОУ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CF">
        <w:rPr>
          <w:rFonts w:ascii="Times New Roman" w:hAnsi="Times New Roman" w:cs="Times New Roman"/>
          <w:sz w:val="28"/>
          <w:szCs w:val="28"/>
        </w:rPr>
        <w:t>99» (приказ № 266 от</w:t>
      </w:r>
      <w:r>
        <w:rPr>
          <w:rFonts w:ascii="Times New Roman" w:hAnsi="Times New Roman" w:cs="Times New Roman"/>
          <w:sz w:val="28"/>
          <w:szCs w:val="28"/>
        </w:rPr>
        <w:t xml:space="preserve"> 31.08.2020</w:t>
      </w:r>
    </w:p>
    <w:p w:rsidR="001606CF" w:rsidRPr="001606CF" w:rsidRDefault="001606CF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sz w:val="28"/>
          <w:szCs w:val="28"/>
        </w:rPr>
        <w:t>Учебный план МБОУ «Школа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06CF">
        <w:rPr>
          <w:rFonts w:ascii="Times New Roman" w:hAnsi="Times New Roman" w:cs="Times New Roman"/>
          <w:sz w:val="28"/>
          <w:szCs w:val="28"/>
        </w:rPr>
        <w:t>99» на 2020-2021 у</w:t>
      </w:r>
      <w:r>
        <w:rPr>
          <w:rFonts w:ascii="Times New Roman" w:hAnsi="Times New Roman" w:cs="Times New Roman"/>
          <w:sz w:val="28"/>
          <w:szCs w:val="28"/>
        </w:rPr>
        <w:t xml:space="preserve">чебный год (протокол педсовета </w:t>
      </w:r>
      <w:r w:rsidRPr="001606C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1от 27.08. 2020 г</w:t>
      </w:r>
      <w:r w:rsidRPr="001606CF">
        <w:rPr>
          <w:rFonts w:ascii="Times New Roman" w:hAnsi="Times New Roman" w:cs="Times New Roman"/>
          <w:sz w:val="28"/>
          <w:szCs w:val="28"/>
        </w:rPr>
        <w:t>)</w:t>
      </w:r>
    </w:p>
    <w:p w:rsidR="001606CF" w:rsidRPr="001606CF" w:rsidRDefault="001606CF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Нового учебно-методического комплекса по отечественной истории и Историко-культурного стандарта, на основе Примерной программы основного общего образования по истории для 5-9 классов образовательных учреждений и </w:t>
      </w:r>
      <w:proofErr w:type="gramStart"/>
      <w:r w:rsidRPr="0016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авторской  программы</w:t>
      </w:r>
      <w:proofErr w:type="gramEnd"/>
      <w:r w:rsidRPr="0016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Данилова А. А. (Рабочая программа и тематическое планирование курса «История России». 6—9 классы (основная школа): учебное пособие для общеобразовательных организаций /А. А. Данилов, О. Н. Журавлева, И. Е. Барыкина.  - М.: Просвещение, 2016</w:t>
      </w:r>
      <w:proofErr w:type="gramStart"/>
      <w:r w:rsidRPr="001606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1606C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606CF" w:rsidRPr="001606CF" w:rsidRDefault="001606CF" w:rsidP="001606C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606CF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1606CF">
        <w:rPr>
          <w:rFonts w:ascii="Times New Roman" w:hAnsi="Times New Roman" w:cs="Times New Roman"/>
          <w:color w:val="000000"/>
          <w:sz w:val="28"/>
          <w:szCs w:val="28"/>
        </w:rPr>
        <w:t xml:space="preserve">Арсентьев Н.М., Данилов А.А., Стефанович П.С. / под редакцией </w:t>
      </w:r>
      <w:proofErr w:type="spellStart"/>
      <w:r w:rsidRPr="001606CF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1606CF">
        <w:rPr>
          <w:rFonts w:ascii="Times New Roman" w:hAnsi="Times New Roman" w:cs="Times New Roman"/>
          <w:color w:val="000000"/>
          <w:sz w:val="28"/>
          <w:szCs w:val="28"/>
        </w:rPr>
        <w:t xml:space="preserve"> А.В. История России. 6 класс. В 2 частях.</w:t>
      </w:r>
      <w:r w:rsidRPr="001606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1606CF">
        <w:rPr>
          <w:rFonts w:ascii="Times New Roman" w:hAnsi="Times New Roman" w:cs="Times New Roman"/>
          <w:color w:val="000000"/>
          <w:sz w:val="28"/>
          <w:szCs w:val="28"/>
        </w:rPr>
        <w:t>М.: Просвещение, 2016</w:t>
      </w:r>
    </w:p>
    <w:p w:rsidR="00AC09C6" w:rsidRDefault="008E77F3" w:rsidP="008E77F3">
      <w:pPr>
        <w:rPr>
          <w:rFonts w:ascii="Times New Roman" w:hAnsi="Times New Roman" w:cs="Times New Roman"/>
          <w:b/>
          <w:sz w:val="28"/>
          <w:szCs w:val="28"/>
        </w:rPr>
      </w:pP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1.Планируемые результаты освоения учебного предмета, курса</w:t>
      </w:r>
      <w:r w:rsidRPr="00C9343B">
        <w:rPr>
          <w:rFonts w:ascii="Times New Roman" w:hAnsi="Times New Roman" w:cs="Times New Roman"/>
          <w:b/>
          <w:sz w:val="28"/>
          <w:szCs w:val="28"/>
        </w:rPr>
        <w:t>;</w:t>
      </w:r>
    </w:p>
    <w:p w:rsidR="00AC09C6" w:rsidRPr="006A678F" w:rsidRDefault="00AC09C6" w:rsidP="00AC09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Программа обеспечивает формирование личностных, мета предметных, предметных результатов.</w:t>
      </w:r>
    </w:p>
    <w:p w:rsidR="00AC09C6" w:rsidRPr="006A678F" w:rsidRDefault="00AC09C6" w:rsidP="00AC09C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Личностными результатами изучения курса истории в 6 классе являются: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первичная социальная и культурная идентичность на основе усвоения системы исторических понятий и представлений о прошлом Отечества (период до XV в.), эмоционально положительное принятие своей этнической идентичности;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познавательный интерес к прошлому своей Родины;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изложение своей точки зрения, её аргументация в соответствии с возрастными возможностями;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проявление эмпатии как понимания чувств других людей и сопереживания им;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уважительное отношение к прошлому, к культурному и историческому наследию через понимание исторической обусловленности и мотивации поступков людей предшествующих эпох;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навыки осмысления социально-нравственного опыта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предшествующих поколений;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уважение к народам России и мира и принятие их культурного многообразия, понимание важной роли взаимодействия народов в процессе формирования древнерусской народности;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следование этическим нормам и правилам ведения диалога в соответствии с возрастными возможностями, формирование коммуникативной компетентности;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обсуждение и оценивание своих достижений, а так же достижений других обучающихся под руководством педагога;</w:t>
      </w:r>
    </w:p>
    <w:p w:rsidR="00AC09C6" w:rsidRPr="006A678F" w:rsidRDefault="00AC09C6" w:rsidP="00162B4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расширение опыта конструктивного взаимодействия в социальном общении.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 результаты изучения истории включают следующие умения и навыки: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формулировать при поддержке учителя новые для себя задачи в учёбе и познавательной деятельности;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планировать при поддержке учителя пути достижения образовательных целей;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соотносить свои действия с планируемыми результата 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работать с учебной и внешкольной информацией (анализировать графическую, художественную, текстовую, аудиовизуальную информацию, обобщать факты, составлять план, тезисы, конспект и т. д.);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собирать и фиксировать информацию, выделяя главную и второстепенную, критически оценивать её достоверность (при помощи педагога);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использовать современные источники информации - материалы на электронных носителях: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контролируемом Интернете под руководством педагога;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привлекать ранее изученный материал при решении познавательных задач;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ставить репродуктивные вопросы (на воспроизведение материала) по изученному материалу;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логически строить рассуждение, выстраивать ответ в соответствии с заданием, целью (сжато, полно, выборочно);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применять начальные исследовательские умения при решении поисковых задач;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решать творческие задачи, представлять результаты своей деятельности в форме устного сообщения, участия в дискуссии, беседы, презентации и др., а также в виде письменных работ;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использовать ИКТ-технологии для обработки, передачи, систематизации и презентации информации;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C09C6" w:rsidRPr="006A678F" w:rsidRDefault="00AC09C6" w:rsidP="00AC09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организовывать учебное сотрудничество и совместную деятельность с учителем и сверстниками, работать индивидуально и в группе; _</w:t>
      </w:r>
    </w:p>
    <w:p w:rsidR="002F7B7B" w:rsidRDefault="00AC09C6" w:rsidP="00162B46">
      <w:pPr>
        <w:shd w:val="clear" w:color="auto" w:fill="FFFFFF"/>
        <w:jc w:val="both"/>
        <w:rPr>
          <w:rStyle w:val="c12"/>
          <w:b/>
          <w:bCs/>
          <w:color w:val="000000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</w:rPr>
        <w:t>• определять свою роль в учебной группе, вклад всех участников в общий результат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12"/>
          <w:b/>
          <w:bCs/>
          <w:color w:val="000000"/>
          <w:sz w:val="28"/>
          <w:szCs w:val="28"/>
        </w:rPr>
        <w:t>Предметные результаты изучения истории включают: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определение исторических процессов, событий во времени, применение основных хронологических понятий и терминов (эра, тысячелетие, век);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установление синхронистических связей истории Руси и стран Европы и Азии;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составление и анализ генеалогических схем и таблиц;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определение и использование исторических понятий и терминов;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овладение элементарными представлениями о закономерностях развития человеческого общества с древности, начале исторического пути России и судьбах народов, населяющих её территорию;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использование знаний о территории и границах, географических особенностях, месте и роли России во всемирно-историческом процессе в изучаемый период;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использование сведений из исторической карты как источника информации о расселении человеческих общностей в эпоху первобытности, расположении древних народов и государств, местах важнейших событий;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изложение информации о расселении человеческих общностей в эпоху первобытности, расположении древних государств, местах важнейших событий;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описание условий существования, основных занятий, образа жизни людей в древности, памятников культуры, событий древней истории;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понимание взаимосвязи между природными и социальными явлениями, их влияния на жизнь человека;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высказывание суждений о значении исторического и культурного наследия восточных славян и их соседей;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описание характерных, существенных черт форм до государственного и  государственного устройства древних общностей, положения основных групп общества, религиозных верований людей;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поиск в источниках различного типа и вида (в материальных памятниках древности, отрывках исторических текстов) информации о событиях и явлениях прошлого;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анализ информации, содержащейся в летописях (фрагменты «Повести временных лет» и др.), правовых документах (Русская Правда, Судебники 1497 и 1550 гг. и др.), публицистических произведениях, записках иностранцев и других источниках по истории Древней и Московской Руси;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людей и др.);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понимание важности для достоверного изучения прошлого комплекса исторических источников, специфики учебно-познавательной работы с источниками древнейшего периода развития человечества;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оценивание поступков, человеческих качеств на основе осмысления деятельности Владимира I Святославича, Ярослава Мудрого, Владимира II Мономаха, Андрея Боголюбского, Александра Невского, Ивана Калиты, Сергия Радонежского, Дмитрия Донского, Ивана III и др. исходя из гуманистических ценностных ориентаций, установок;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умение различать достоверную и вымышленную (мифологическую, легендарную) информацию в источниках и их комментирование (при помощи учителя);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сопоставление (при помощи учителя) различных версий и оценок исторических событий и личностей с опорой на конкретные примеры;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определение собственного отношения к дискуссионным проблемам прошлого;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систематизация информации в ходе проектной деятельности, представление её результатов как по периоду в целом, так и по отдельным тематическим блокам (Древняя Русь; политическая раздробленность; возвышение Московского княжества; Русское государство в конце XV — начале XVI в.);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поиск и оформление материалов древней истории своего края, региона, применение краеведческих знаний при составлении описаний исторических и культурных памятников на территории современной России;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приобретение опыта историко-культурного, историко-антропологического, цивилизационного подходов к оценке социальных явлений;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личностное осмысление социального, духовного, нравственного опыта периода Древней и Московской Руси;</w:t>
      </w:r>
    </w:p>
    <w:p w:rsidR="00AC09C6" w:rsidRPr="006A678F" w:rsidRDefault="00AC09C6" w:rsidP="00AC09C6">
      <w:pPr>
        <w:pStyle w:val="c19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A678F">
        <w:rPr>
          <w:rStyle w:val="c34"/>
          <w:color w:val="000000"/>
          <w:sz w:val="28"/>
          <w:szCs w:val="28"/>
        </w:rPr>
        <w:t>• уважение к древнерусской культуре и культуре других народов, понимание культурного многообразия народов Евразии в изучаемый период.</w:t>
      </w:r>
    </w:p>
    <w:p w:rsidR="008E77F3" w:rsidRPr="006A678F" w:rsidRDefault="008E77F3" w:rsidP="008E77F3">
      <w:pP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6A678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6A67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2. Содержание учебного предмета:</w:t>
      </w:r>
      <w:r w:rsidRPr="006A678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ab/>
      </w:r>
    </w:p>
    <w:p w:rsidR="006A678F" w:rsidRPr="006A678F" w:rsidRDefault="006A678F" w:rsidP="008E77F3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Программа «История» на ступени основного общего образования предусматривает изучение в 6 классе всеобщей истории Средних веков и истории России с Древнейших времен до конца </w:t>
      </w:r>
      <w:r w:rsidRPr="006A678F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6A678F">
        <w:rPr>
          <w:rFonts w:ascii="Times New Roman" w:hAnsi="Times New Roman" w:cs="Times New Roman"/>
          <w:sz w:val="28"/>
          <w:szCs w:val="28"/>
        </w:rPr>
        <w:t xml:space="preserve">века. Общее количество часов в год:70, в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>неделю :</w:t>
      </w:r>
      <w:proofErr w:type="gramEnd"/>
      <w:r w:rsidRPr="006A678F">
        <w:rPr>
          <w:rFonts w:ascii="Times New Roman" w:hAnsi="Times New Roman" w:cs="Times New Roman"/>
          <w:sz w:val="28"/>
          <w:szCs w:val="28"/>
        </w:rPr>
        <w:t xml:space="preserve"> 2 часа</w:t>
      </w:r>
    </w:p>
    <w:p w:rsidR="006A678F" w:rsidRPr="006A678F" w:rsidRDefault="006A678F" w:rsidP="006A678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Всеобщая история (Средние века -28 часов) история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>России :</w:t>
      </w:r>
      <w:proofErr w:type="gramEnd"/>
      <w:r w:rsidRPr="006A678F">
        <w:rPr>
          <w:rFonts w:ascii="Times New Roman" w:hAnsi="Times New Roman" w:cs="Times New Roman"/>
          <w:sz w:val="28"/>
          <w:szCs w:val="28"/>
        </w:rPr>
        <w:t xml:space="preserve"> 40 часов. 2 часа в резерве.</w:t>
      </w:r>
    </w:p>
    <w:p w:rsidR="002F7B7B" w:rsidRDefault="006A678F" w:rsidP="006A678F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В  рабочую программу по истории средних веков (29 часов) добавлен один час из резерва в 1 </w:t>
      </w:r>
      <w:r w:rsidR="002F7B7B">
        <w:rPr>
          <w:rFonts w:ascii="Times New Roman" w:hAnsi="Times New Roman" w:cs="Times New Roman"/>
          <w:sz w:val="28"/>
          <w:szCs w:val="28"/>
        </w:rPr>
        <w:t>–й раздел «Раннее средневековье</w:t>
      </w:r>
      <w:r w:rsidRPr="006A678F">
        <w:rPr>
          <w:rFonts w:ascii="Times New Roman" w:hAnsi="Times New Roman" w:cs="Times New Roman"/>
          <w:sz w:val="28"/>
          <w:szCs w:val="28"/>
        </w:rPr>
        <w:t xml:space="preserve">, во втором и третьем разделах изменено количество часов, но содержание не нарушено. В Рабочей программе по истории России сохранена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 xml:space="preserve">расчасовка  </w:t>
      </w:r>
      <w:r w:rsidRPr="006A6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</w:t>
      </w:r>
      <w:proofErr w:type="gramEnd"/>
      <w:r w:rsidRPr="006A6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Рабочей  программы и тематического планирования курса «История России». 6—9 классы (основная школа): учебное пособие для общеобразовательных организаций /А. А. Данилов, О. Н. Журавлева, И. Е. Барыкина.  </w:t>
      </w:r>
      <w:r w:rsidR="002F7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A6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62B46" w:rsidRDefault="006A678F" w:rsidP="00162B46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Просвещение, 2016)</w:t>
      </w:r>
      <w:r w:rsidRPr="006A678F">
        <w:rPr>
          <w:rFonts w:ascii="Times New Roman" w:hAnsi="Times New Roman" w:cs="Times New Roman"/>
          <w:sz w:val="28"/>
          <w:szCs w:val="28"/>
        </w:rPr>
        <w:t xml:space="preserve">. </w:t>
      </w:r>
      <w:r w:rsidR="00400E2E">
        <w:rPr>
          <w:rFonts w:ascii="Times New Roman" w:hAnsi="Times New Roman" w:cs="Times New Roman"/>
          <w:sz w:val="28"/>
          <w:szCs w:val="28"/>
        </w:rPr>
        <w:t xml:space="preserve">Но введение объединено с уроком 1, в </w:t>
      </w:r>
      <w:proofErr w:type="gramStart"/>
      <w:r w:rsidR="00400E2E">
        <w:rPr>
          <w:rFonts w:ascii="Times New Roman" w:hAnsi="Times New Roman" w:cs="Times New Roman"/>
          <w:sz w:val="28"/>
          <w:szCs w:val="28"/>
        </w:rPr>
        <w:t>теме  2</w:t>
      </w:r>
      <w:proofErr w:type="gramEnd"/>
      <w:r w:rsidR="00400E2E">
        <w:rPr>
          <w:rFonts w:ascii="Times New Roman" w:hAnsi="Times New Roman" w:cs="Times New Roman"/>
          <w:sz w:val="28"/>
          <w:szCs w:val="28"/>
        </w:rPr>
        <w:t xml:space="preserve"> урок 9 и 11 объеденины в один урок , что позволяет провести итоговый контроль по курсу.</w:t>
      </w:r>
    </w:p>
    <w:p w:rsidR="006A678F" w:rsidRPr="006A678F" w:rsidRDefault="008E77F3" w:rsidP="00162B46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b/>
          <w:sz w:val="28"/>
          <w:szCs w:val="28"/>
        </w:rPr>
        <w:t>Разделы:</w:t>
      </w:r>
      <w:r w:rsidR="00162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78F" w:rsidRPr="006A678F">
        <w:rPr>
          <w:rFonts w:ascii="Times New Roman" w:hAnsi="Times New Roman" w:cs="Times New Roman"/>
          <w:sz w:val="28"/>
          <w:szCs w:val="28"/>
        </w:rPr>
        <w:t>Введе</w:t>
      </w:r>
      <w:r w:rsidR="00400E2E">
        <w:rPr>
          <w:rFonts w:ascii="Times New Roman" w:hAnsi="Times New Roman" w:cs="Times New Roman"/>
          <w:sz w:val="28"/>
          <w:szCs w:val="28"/>
        </w:rPr>
        <w:t xml:space="preserve">ние. Наша Родина — Россия 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b/>
          <w:sz w:val="28"/>
          <w:szCs w:val="28"/>
        </w:rPr>
        <w:t>Те</w:t>
      </w:r>
      <w:r w:rsidRPr="006A678F">
        <w:rPr>
          <w:rFonts w:ascii="Times New Roman" w:hAnsi="Times New Roman" w:cs="Times New Roman"/>
          <w:sz w:val="28"/>
          <w:szCs w:val="28"/>
        </w:rPr>
        <w:t>ма I. Народы и государства на территории нашей страны в древности - 5 час.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Тема II. Русь в IX — первой половине XII в. - 11 ч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Тема III. Русь в середине ХII — начале XIII в.-5 ч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Тема IV. Русские земли в середине XIII — XIV в.-10 ч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Тема V. Формирование единого Русского государства-8 ч</w:t>
      </w:r>
    </w:p>
    <w:p w:rsidR="006A678F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Повторительно-обобщающий урок  </w:t>
      </w:r>
      <w:r w:rsidR="00400E2E">
        <w:rPr>
          <w:rFonts w:ascii="Times New Roman" w:hAnsi="Times New Roman" w:cs="Times New Roman"/>
          <w:sz w:val="28"/>
          <w:szCs w:val="28"/>
        </w:rPr>
        <w:t xml:space="preserve">по Истории России 6 класс </w:t>
      </w:r>
    </w:p>
    <w:p w:rsidR="006A678F" w:rsidRPr="006A678F" w:rsidRDefault="006A678F" w:rsidP="006A678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Основу школьных курсов истории составляют следующие содержательные линии: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1.Историческое время – хронология и периодизация событий и процессов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2.Историческое пространство – историческая карта России и мира, ее динамика; отражение на исторической карте взаимодействия человека, общества и природы, основных географических, экологических, этнических, социальных, геополитических характеристик развития человечества.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>3.Историческое движение: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- эволюция трудовой и хозяйственной деятельности людей, развитие материального  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      производства, техники;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- формирование и развитие человеческих общностей – социальных, этносоциальных, 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>религиозных</w:t>
      </w:r>
      <w:proofErr w:type="gramEnd"/>
      <w:r w:rsidRPr="006A678F">
        <w:rPr>
          <w:rFonts w:ascii="Times New Roman" w:hAnsi="Times New Roman" w:cs="Times New Roman"/>
          <w:sz w:val="28"/>
          <w:szCs w:val="28"/>
        </w:rPr>
        <w:t xml:space="preserve"> и др;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- образование и развитие государств, их исторические формы и типы; 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-история познания человеком окружающего мира и себя в мире;</w:t>
      </w:r>
    </w:p>
    <w:p w:rsidR="006A678F" w:rsidRPr="006A678F" w:rsidRDefault="006A678F" w:rsidP="006A678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- развитие отношений между народами, государствами, цивилизациями.</w:t>
      </w:r>
    </w:p>
    <w:p w:rsidR="006A678F" w:rsidRPr="006A678F" w:rsidRDefault="006A678F" w:rsidP="006A678F">
      <w:pPr>
        <w:contextualSpacing/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       В курсе «Всеобщая история» рассматриваются характерные черты основных исторических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>эпох,существовавших</w:t>
      </w:r>
      <w:proofErr w:type="gramEnd"/>
      <w:r w:rsidRPr="006A678F">
        <w:rPr>
          <w:rFonts w:ascii="Times New Roman" w:hAnsi="Times New Roman" w:cs="Times New Roman"/>
          <w:sz w:val="28"/>
          <w:szCs w:val="28"/>
        </w:rPr>
        <w:t xml:space="preserve"> в рамках цивилизации, прослеживаются линии взаимодействия и приемственности отдельных общностей, раскрывается значение исторического и культурного наследия прошлого.</w:t>
      </w:r>
    </w:p>
    <w:p w:rsidR="003F74AE" w:rsidRPr="006A678F" w:rsidRDefault="006A678F" w:rsidP="006A678F">
      <w:pPr>
        <w:rPr>
          <w:rFonts w:ascii="Times New Roman" w:hAnsi="Times New Roman" w:cs="Times New Roman"/>
          <w:sz w:val="28"/>
          <w:szCs w:val="28"/>
        </w:rPr>
      </w:pPr>
      <w:r w:rsidRPr="006A678F">
        <w:rPr>
          <w:rFonts w:ascii="Times New Roman" w:hAnsi="Times New Roman" w:cs="Times New Roman"/>
          <w:sz w:val="28"/>
          <w:szCs w:val="28"/>
        </w:rPr>
        <w:t xml:space="preserve">Направление проектной деятельности учителя: Здоровьесберегающие технологии в образовательном процессе </w:t>
      </w:r>
      <w:proofErr w:type="gramStart"/>
      <w:r w:rsidRPr="006A678F">
        <w:rPr>
          <w:rFonts w:ascii="Times New Roman" w:hAnsi="Times New Roman" w:cs="Times New Roman"/>
          <w:sz w:val="28"/>
          <w:szCs w:val="28"/>
        </w:rPr>
        <w:t>( Планируемый</w:t>
      </w:r>
      <w:proofErr w:type="gramEnd"/>
      <w:r w:rsidRPr="006A678F">
        <w:rPr>
          <w:rFonts w:ascii="Times New Roman" w:hAnsi="Times New Roman" w:cs="Times New Roman"/>
          <w:sz w:val="28"/>
          <w:szCs w:val="28"/>
        </w:rPr>
        <w:t xml:space="preserve"> результат: создание базы  жизнеутверждающих ситуаций по разрешению жизненных проблем, создание методических разработо</w:t>
      </w:r>
    </w:p>
    <w:p w:rsidR="008E77F3" w:rsidRDefault="008E77F3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Default="00162B46">
      <w:pPr>
        <w:rPr>
          <w:rFonts w:ascii="Times New Roman" w:hAnsi="Times New Roman" w:cs="Times New Roman"/>
          <w:sz w:val="28"/>
          <w:szCs w:val="28"/>
        </w:rPr>
      </w:pPr>
    </w:p>
    <w:p w:rsidR="00162B46" w:rsidRPr="006A678F" w:rsidRDefault="00162B46">
      <w:pPr>
        <w:rPr>
          <w:rFonts w:ascii="Times New Roman" w:hAnsi="Times New Roman" w:cs="Times New Roman"/>
          <w:sz w:val="28"/>
          <w:szCs w:val="28"/>
        </w:rPr>
      </w:pPr>
    </w:p>
    <w:p w:rsidR="00FC69A3" w:rsidRDefault="00FC69A3" w:rsidP="008E77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C69A3" w:rsidRDefault="00FC69A3" w:rsidP="008E77F3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E77F3" w:rsidRPr="00C9343B" w:rsidRDefault="008E77F3" w:rsidP="008E77F3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</w:t>
      </w:r>
      <w:r w:rsidRPr="00C9343B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Расчасовка предмета</w:t>
      </w:r>
      <w:r w:rsidRPr="00C9343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по истории России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3118"/>
        <w:gridCol w:w="709"/>
        <w:gridCol w:w="567"/>
        <w:gridCol w:w="567"/>
        <w:gridCol w:w="567"/>
        <w:gridCol w:w="567"/>
        <w:gridCol w:w="567"/>
        <w:gridCol w:w="567"/>
        <w:gridCol w:w="567"/>
      </w:tblGrid>
      <w:tr w:rsidR="00182406" w:rsidTr="00491276">
        <w:trPr>
          <w:trHeight w:val="285"/>
        </w:trPr>
        <w:tc>
          <w:tcPr>
            <w:tcW w:w="675" w:type="dxa"/>
            <w:vMerge w:val="restart"/>
            <w:textDirection w:val="btLr"/>
          </w:tcPr>
          <w:p w:rsidR="00182406" w:rsidRPr="00C9343B" w:rsidRDefault="00182406" w:rsidP="008E77F3">
            <w:pPr>
              <w:ind w:left="113" w:right="113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9343B">
              <w:rPr>
                <w:rFonts w:ascii="Times New Roman" w:hAnsi="Times New Roman" w:cs="Times New Roman"/>
                <w:b/>
              </w:rPr>
              <w:t>№ раздела</w:t>
            </w:r>
          </w:p>
        </w:tc>
        <w:tc>
          <w:tcPr>
            <w:tcW w:w="1560" w:type="dxa"/>
            <w:vMerge w:val="restart"/>
          </w:tcPr>
          <w:p w:rsidR="00182406" w:rsidRPr="00C9343B" w:rsidRDefault="00182406" w:rsidP="00F5349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182406" w:rsidRPr="00C9343B" w:rsidRDefault="00182406" w:rsidP="00F53498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глав</w:t>
            </w:r>
          </w:p>
        </w:tc>
        <w:tc>
          <w:tcPr>
            <w:tcW w:w="3118" w:type="dxa"/>
            <w:vMerge w:val="restart"/>
          </w:tcPr>
          <w:p w:rsidR="00182406" w:rsidRPr="00C9343B" w:rsidRDefault="00182406" w:rsidP="00F5349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C9343B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678" w:type="dxa"/>
            <w:gridSpan w:val="8"/>
          </w:tcPr>
          <w:p w:rsidR="00182406" w:rsidRPr="00C9343B" w:rsidRDefault="00182406" w:rsidP="008E77F3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Количество часов</w:t>
            </w:r>
          </w:p>
        </w:tc>
      </w:tr>
      <w:tr w:rsidR="00182406" w:rsidTr="00D004BD">
        <w:trPr>
          <w:trHeight w:val="240"/>
        </w:trPr>
        <w:tc>
          <w:tcPr>
            <w:tcW w:w="675" w:type="dxa"/>
            <w:vMerge/>
          </w:tcPr>
          <w:p w:rsidR="00182406" w:rsidRDefault="0018240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182406" w:rsidRDefault="0018240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  <w:vMerge/>
          </w:tcPr>
          <w:p w:rsidR="00182406" w:rsidRDefault="0018240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82406" w:rsidRPr="00C9343B" w:rsidRDefault="00182406" w:rsidP="00F53498">
            <w:pPr>
              <w:pStyle w:val="a4"/>
              <w:spacing w:line="276" w:lineRule="auto"/>
              <w:ind w:left="0"/>
              <w:rPr>
                <w:b/>
              </w:rPr>
            </w:pPr>
            <w:r w:rsidRPr="00C9343B">
              <w:rPr>
                <w:b/>
              </w:rPr>
              <w:t>По программе</w:t>
            </w:r>
          </w:p>
        </w:tc>
        <w:tc>
          <w:tcPr>
            <w:tcW w:w="3969" w:type="dxa"/>
            <w:gridSpan w:val="7"/>
          </w:tcPr>
          <w:p w:rsidR="00182406" w:rsidRPr="00C9343B" w:rsidRDefault="00182406" w:rsidP="00162B46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 w:rsidRPr="00C9343B">
              <w:rPr>
                <w:b/>
              </w:rPr>
              <w:t>По плану</w:t>
            </w:r>
            <w:r>
              <w:rPr>
                <w:b/>
              </w:rPr>
              <w:br/>
            </w:r>
          </w:p>
        </w:tc>
      </w:tr>
      <w:tr w:rsidR="00162B46" w:rsidTr="00182406">
        <w:trPr>
          <w:trHeight w:val="240"/>
        </w:trPr>
        <w:tc>
          <w:tcPr>
            <w:tcW w:w="675" w:type="dxa"/>
          </w:tcPr>
          <w:p w:rsidR="00162B46" w:rsidRDefault="00162B4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60" w:type="dxa"/>
          </w:tcPr>
          <w:p w:rsidR="00162B46" w:rsidRDefault="00162B4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118" w:type="dxa"/>
          </w:tcPr>
          <w:p w:rsidR="00162B46" w:rsidRDefault="00162B46" w:rsidP="008E77F3">
            <w:pPr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</w:tcPr>
          <w:p w:rsidR="00162B46" w:rsidRPr="00C9343B" w:rsidRDefault="00162B46" w:rsidP="00F53498">
            <w:pPr>
              <w:pStyle w:val="a4"/>
              <w:spacing w:line="276" w:lineRule="auto"/>
              <w:ind w:left="0"/>
              <w:rPr>
                <w:b/>
              </w:rPr>
            </w:pPr>
          </w:p>
        </w:tc>
        <w:tc>
          <w:tcPr>
            <w:tcW w:w="567" w:type="dxa"/>
          </w:tcPr>
          <w:p w:rsidR="00162B46" w:rsidRPr="00C9343B" w:rsidRDefault="00720473" w:rsidP="00F53498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2406">
              <w:rPr>
                <w:b/>
              </w:rPr>
              <w:t>а</w:t>
            </w:r>
          </w:p>
        </w:tc>
        <w:tc>
          <w:tcPr>
            <w:tcW w:w="567" w:type="dxa"/>
          </w:tcPr>
          <w:p w:rsidR="00162B46" w:rsidRPr="00C9343B" w:rsidRDefault="00720473" w:rsidP="00F53498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2406">
              <w:rPr>
                <w:b/>
              </w:rPr>
              <w:t>б</w:t>
            </w:r>
          </w:p>
        </w:tc>
        <w:tc>
          <w:tcPr>
            <w:tcW w:w="567" w:type="dxa"/>
          </w:tcPr>
          <w:p w:rsidR="00162B46" w:rsidRPr="00C9343B" w:rsidRDefault="00720473" w:rsidP="00162B46">
            <w:pPr>
              <w:pStyle w:val="a4"/>
              <w:spacing w:line="276" w:lineRule="auto"/>
              <w:ind w:left="0"/>
              <w:rPr>
                <w:b/>
              </w:rPr>
            </w:pPr>
            <w:r>
              <w:rPr>
                <w:b/>
              </w:rPr>
              <w:t>6</w:t>
            </w:r>
            <w:r w:rsidR="00182406">
              <w:rPr>
                <w:b/>
              </w:rPr>
              <w:t>в</w:t>
            </w:r>
          </w:p>
        </w:tc>
        <w:tc>
          <w:tcPr>
            <w:tcW w:w="567" w:type="dxa"/>
          </w:tcPr>
          <w:p w:rsidR="00162B46" w:rsidRPr="00C9343B" w:rsidRDefault="00720473" w:rsidP="00F53498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2406">
              <w:rPr>
                <w:b/>
              </w:rPr>
              <w:t>г</w:t>
            </w:r>
          </w:p>
        </w:tc>
        <w:tc>
          <w:tcPr>
            <w:tcW w:w="567" w:type="dxa"/>
          </w:tcPr>
          <w:p w:rsidR="00162B46" w:rsidRPr="00C9343B" w:rsidRDefault="00720473" w:rsidP="00F53498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182406">
              <w:rPr>
                <w:b/>
              </w:rPr>
              <w:t>д</w:t>
            </w:r>
          </w:p>
        </w:tc>
        <w:tc>
          <w:tcPr>
            <w:tcW w:w="567" w:type="dxa"/>
          </w:tcPr>
          <w:p w:rsidR="00162B46" w:rsidRPr="00C9343B" w:rsidRDefault="00720473" w:rsidP="00720473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6е</w:t>
            </w:r>
          </w:p>
        </w:tc>
        <w:tc>
          <w:tcPr>
            <w:tcW w:w="567" w:type="dxa"/>
          </w:tcPr>
          <w:p w:rsidR="00162B46" w:rsidRDefault="00162B46" w:rsidP="00F53498">
            <w:pPr>
              <w:pStyle w:val="a4"/>
              <w:spacing w:line="276" w:lineRule="auto"/>
              <w:ind w:left="0"/>
              <w:jc w:val="center"/>
              <w:rPr>
                <w:b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D0B">
              <w:rPr>
                <w:rFonts w:ascii="Times New Roman" w:hAnsi="Times New Roman" w:cs="Times New Roman"/>
                <w:sz w:val="24"/>
                <w:szCs w:val="24"/>
              </w:rPr>
              <w:t>Наша Родина — Россия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8240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62B46" w:rsidP="00B40F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Тема I. Народы и государствана территории нашей страны в древности</w:t>
            </w:r>
          </w:p>
          <w:p w:rsidR="00162B46" w:rsidRPr="006A678F" w:rsidRDefault="00162B46" w:rsidP="00B40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977D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Древние люди и их стоянки на территории современной России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.Неолитическая революция. Первые скотоводы, земледельцы, ремесленники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.Образование первых государств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.Восточные  славяне  и  их соседи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.Повторительно-обобщающий урок по</w:t>
            </w: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теме I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rPr>
          <w:trHeight w:val="525"/>
        </w:trPr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62B46" w:rsidRPr="006A678F" w:rsidRDefault="00162B46" w:rsidP="0016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62B46" w:rsidP="0016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b/>
                <w:sz w:val="24"/>
                <w:szCs w:val="24"/>
              </w:rPr>
              <w:t>Тема II. Русь в IX — первой половине XII в.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 Первые известия о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.СтановлениеДревнерусского государства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.СтановлениеДревнерусского государства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.Правление князя Владимира. Крещение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.Русскоегосударство при Ярославе Мудром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97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Русь при наследниках Ярослава Мудрого. Владимир Мономах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.Общественный строй и церковная организация на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97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.Культурное пространство Европы и культура Древней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62B46" w:rsidRPr="00400E2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Повседневная жизнь населения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8240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977D0B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 Место и роль Руси в Европе. Повторительно-обобщающий </w:t>
            </w: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урок по теме II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62B46" w:rsidP="00977D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E2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77D0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Урок истории и культуры родного края в древности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62B46" w:rsidRPr="006A678F" w:rsidRDefault="00162B46" w:rsidP="0016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82406" w:rsidP="00162B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b/>
                <w:sz w:val="24"/>
                <w:szCs w:val="24"/>
              </w:rPr>
              <w:t>Тема III. Русь в середине ХII — начале XIII в.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D11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. Политическая раздробленность в Европе и на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.Владимиро-Суздальское </w:t>
            </w: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княжество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.Новгородская республика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.Южные  и  юго-западные </w:t>
            </w: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русские княжества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.Повторительно-обобщающий урок по теме III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62B46" w:rsidRPr="006A678F" w:rsidRDefault="00162B46" w:rsidP="0018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82406" w:rsidP="0018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b/>
                <w:sz w:val="24"/>
                <w:szCs w:val="24"/>
              </w:rPr>
              <w:t>Тема IV. Русские земли в середине XIII — XIV в.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 Монгольская империя и изменение политической картины мира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D11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.Батыево нашествие на Русь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.Северо-Западная Русь между Востоком и Западом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.Золотая  Орда:  государственный строй, население, экономика и культура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.Литовское государство и </w:t>
            </w: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Русь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.Усиление Московского княжества в Северо-Восточной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B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.Объединение русских земель вокруг Москвы. Куликовская битва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B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.Развитие культуры в русских землях во второй половине XIII — </w:t>
            </w:r>
            <w:proofErr w:type="gramStart"/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XIV  в</w:t>
            </w:r>
            <w:proofErr w:type="gramEnd"/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B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.Родной край в истории и культуре Руси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8240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.Повторительно-обобщающий урок по теме IV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rPr>
          <w:trHeight w:val="757"/>
        </w:trPr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62B46" w:rsidRPr="006A678F" w:rsidRDefault="00162B46" w:rsidP="0018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182406" w:rsidP="001824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единого Русского государства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B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 Московское княжество в первой половине XV в.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BD11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 Распад Золотой Орды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его последствия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.Московское государство и его соседи во второй половине XV 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  <w:r>
              <w:t xml:space="preserve"> </w:t>
            </w:r>
            <w:r w:rsidRPr="00BD1161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XV — начале XVI в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Человек в Российском государстве второй половины XV в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6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Формирование культурного пространства единого Российского государства. История и культура родного края.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162B46" w:rsidRPr="006A678F" w:rsidRDefault="00BD1161" w:rsidP="000D1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2B46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</w:t>
            </w:r>
            <w:r w:rsidR="00162B46" w:rsidRPr="006A678F">
              <w:rPr>
                <w:rFonts w:ascii="Times New Roman" w:hAnsi="Times New Roman" w:cs="Times New Roman"/>
                <w:sz w:val="24"/>
                <w:szCs w:val="24"/>
              </w:rPr>
              <w:t>по Истории России 6 класс</w:t>
            </w: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67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B46" w:rsidTr="00182406">
        <w:tc>
          <w:tcPr>
            <w:tcW w:w="675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18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62B46" w:rsidRPr="006A678F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62B46" w:rsidRPr="006A678F" w:rsidRDefault="0018240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62B46" w:rsidRDefault="00162B46" w:rsidP="002646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7F3" w:rsidRDefault="008E77F3" w:rsidP="006A678F">
      <w:pPr>
        <w:spacing w:line="276" w:lineRule="auto"/>
      </w:pPr>
    </w:p>
    <w:sectPr w:rsidR="008E77F3" w:rsidSect="00AA6D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F4E" w:rsidRDefault="00731F4E" w:rsidP="000D1AFF">
      <w:pPr>
        <w:spacing w:after="0" w:line="240" w:lineRule="auto"/>
      </w:pPr>
      <w:r>
        <w:separator/>
      </w:r>
    </w:p>
  </w:endnote>
  <w:endnote w:type="continuationSeparator" w:id="0">
    <w:p w:rsidR="00731F4E" w:rsidRDefault="00731F4E" w:rsidP="000D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AFF" w:rsidRDefault="000D1A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F4E" w:rsidRDefault="00731F4E" w:rsidP="000D1AFF">
      <w:pPr>
        <w:spacing w:after="0" w:line="240" w:lineRule="auto"/>
      </w:pPr>
      <w:r>
        <w:separator/>
      </w:r>
    </w:p>
  </w:footnote>
  <w:footnote w:type="continuationSeparator" w:id="0">
    <w:p w:rsidR="00731F4E" w:rsidRDefault="00731F4E" w:rsidP="000D1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7671B"/>
    <w:multiLevelType w:val="hybridMultilevel"/>
    <w:tmpl w:val="0A0A9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7F3"/>
    <w:rsid w:val="00097FAF"/>
    <w:rsid w:val="000D1AFF"/>
    <w:rsid w:val="001606CF"/>
    <w:rsid w:val="00162B46"/>
    <w:rsid w:val="00182406"/>
    <w:rsid w:val="001B6FBA"/>
    <w:rsid w:val="001E13C2"/>
    <w:rsid w:val="001E6FF6"/>
    <w:rsid w:val="002315C6"/>
    <w:rsid w:val="0023790D"/>
    <w:rsid w:val="002F7B7B"/>
    <w:rsid w:val="00301FEE"/>
    <w:rsid w:val="003F74AE"/>
    <w:rsid w:val="00400E2E"/>
    <w:rsid w:val="00411464"/>
    <w:rsid w:val="00460E6F"/>
    <w:rsid w:val="00585EFE"/>
    <w:rsid w:val="006A678F"/>
    <w:rsid w:val="00720473"/>
    <w:rsid w:val="00731F4E"/>
    <w:rsid w:val="007F4CB5"/>
    <w:rsid w:val="008302C6"/>
    <w:rsid w:val="008E5030"/>
    <w:rsid w:val="008E77F3"/>
    <w:rsid w:val="00977D0B"/>
    <w:rsid w:val="00A00764"/>
    <w:rsid w:val="00AA6DCF"/>
    <w:rsid w:val="00AC09C6"/>
    <w:rsid w:val="00B605C0"/>
    <w:rsid w:val="00B626B3"/>
    <w:rsid w:val="00BA629C"/>
    <w:rsid w:val="00BD1161"/>
    <w:rsid w:val="00C3205A"/>
    <w:rsid w:val="00C8361B"/>
    <w:rsid w:val="00CD715A"/>
    <w:rsid w:val="00CF70EA"/>
    <w:rsid w:val="00D82105"/>
    <w:rsid w:val="00DD5D21"/>
    <w:rsid w:val="00E21EC8"/>
    <w:rsid w:val="00EB4D9D"/>
    <w:rsid w:val="00F741FC"/>
    <w:rsid w:val="00FB6268"/>
    <w:rsid w:val="00FC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92CEB6-9FA4-4988-BE64-C6E86226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7F3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741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741F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741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4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741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F741F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1FC"/>
    <w:pPr>
      <w:ind w:left="720"/>
      <w:contextualSpacing/>
    </w:pPr>
  </w:style>
  <w:style w:type="table" w:styleId="a5">
    <w:name w:val="Table Grid"/>
    <w:basedOn w:val="a1"/>
    <w:uiPriority w:val="59"/>
    <w:rsid w:val="008E7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4">
    <w:name w:val="c34"/>
    <w:basedOn w:val="a0"/>
    <w:rsid w:val="00AC09C6"/>
  </w:style>
  <w:style w:type="paragraph" w:customStyle="1" w:styleId="c19">
    <w:name w:val="c19"/>
    <w:basedOn w:val="a"/>
    <w:rsid w:val="00AC0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AC09C6"/>
  </w:style>
  <w:style w:type="character" w:customStyle="1" w:styleId="c7">
    <w:name w:val="c7"/>
    <w:basedOn w:val="a0"/>
    <w:rsid w:val="006A678F"/>
  </w:style>
  <w:style w:type="paragraph" w:styleId="a6">
    <w:name w:val="header"/>
    <w:basedOn w:val="a"/>
    <w:link w:val="a7"/>
    <w:uiPriority w:val="99"/>
    <w:unhideWhenUsed/>
    <w:rsid w:val="000D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1AFF"/>
  </w:style>
  <w:style w:type="paragraph" w:styleId="a8">
    <w:name w:val="footer"/>
    <w:basedOn w:val="a"/>
    <w:link w:val="a9"/>
    <w:uiPriority w:val="99"/>
    <w:unhideWhenUsed/>
    <w:rsid w:val="000D1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1AFF"/>
  </w:style>
  <w:style w:type="paragraph" w:styleId="aa">
    <w:name w:val="Balloon Text"/>
    <w:basedOn w:val="a"/>
    <w:link w:val="ab"/>
    <w:uiPriority w:val="99"/>
    <w:semiHidden/>
    <w:unhideWhenUsed/>
    <w:rsid w:val="000D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1A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catalog.prosv.ru/item/22001&amp;sa=D&amp;ust=1466096711762000&amp;usg=AFQjCNFBHp7UjJm6kxgDGp7OzwQA8_tgH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11</Pages>
  <Words>2335</Words>
  <Characters>13315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25</cp:revision>
  <cp:lastPrinted>2020-11-03T05:12:00Z</cp:lastPrinted>
  <dcterms:created xsi:type="dcterms:W3CDTF">2017-07-14T10:26:00Z</dcterms:created>
  <dcterms:modified xsi:type="dcterms:W3CDTF">2020-11-03T05:14:00Z</dcterms:modified>
</cp:coreProperties>
</file>