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AC" w:rsidRDefault="008704AC" w:rsidP="00870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4AC">
        <w:rPr>
          <w:rFonts w:ascii="Times New Roman" w:hAnsi="Times New Roman" w:cs="Times New Roman"/>
          <w:sz w:val="24"/>
          <w:szCs w:val="24"/>
        </w:rPr>
        <w:t xml:space="preserve"> </w:t>
      </w:r>
      <w:r w:rsidRPr="000760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704AC" w:rsidRDefault="008704AC" w:rsidP="00870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 «Школа №99» МБОУ «Школа№99»</w:t>
      </w:r>
    </w:p>
    <w:p w:rsidR="00572A59" w:rsidRDefault="00572A59" w:rsidP="00572A59">
      <w:pPr>
        <w:pStyle w:val="1"/>
        <w:jc w:val="center"/>
        <w:rPr>
          <w:b/>
          <w:sz w:val="36"/>
        </w:rPr>
      </w:pPr>
    </w:p>
    <w:p w:rsidR="00572A59" w:rsidRDefault="00572A59" w:rsidP="00572A59">
      <w:pPr>
        <w:pStyle w:val="1"/>
        <w:jc w:val="center"/>
        <w:rPr>
          <w:b/>
          <w:sz w:val="36"/>
        </w:rPr>
      </w:pPr>
    </w:p>
    <w:p w:rsidR="00572A59" w:rsidRDefault="00572A59" w:rsidP="00572A59">
      <w:pPr>
        <w:pStyle w:val="1"/>
        <w:jc w:val="center"/>
        <w:rPr>
          <w:b/>
          <w:sz w:val="36"/>
        </w:rPr>
      </w:pPr>
    </w:p>
    <w:p w:rsidR="00572A59" w:rsidRDefault="00572A59" w:rsidP="00572A59">
      <w:pPr>
        <w:pStyle w:val="1"/>
        <w:jc w:val="center"/>
      </w:pPr>
      <w:r>
        <w:t xml:space="preserve">                                                                                                  УТВЕРЖДАЮ</w:t>
      </w:r>
    </w:p>
    <w:p w:rsidR="00572A59" w:rsidRDefault="00572A59" w:rsidP="00572A59">
      <w:pPr>
        <w:pStyle w:val="1"/>
        <w:jc w:val="right"/>
      </w:pPr>
      <w:r>
        <w:t>Директор МБОУ «Школа № 99»</w:t>
      </w:r>
    </w:p>
    <w:p w:rsidR="00572A59" w:rsidRDefault="00572A59" w:rsidP="00572A59">
      <w:pPr>
        <w:pStyle w:val="1"/>
        <w:jc w:val="right"/>
      </w:pPr>
      <w:r>
        <w:t xml:space="preserve"> ____________О.М. Коновская</w:t>
      </w:r>
    </w:p>
    <w:p w:rsidR="00572A59" w:rsidRDefault="00572A59" w:rsidP="00572A59">
      <w:pPr>
        <w:pStyle w:val="1"/>
        <w:jc w:val="center"/>
      </w:pPr>
      <w:r>
        <w:t xml:space="preserve">                                                                                             </w:t>
      </w:r>
      <w:r w:rsidR="000E7834">
        <w:t xml:space="preserve">          </w:t>
      </w:r>
      <w:r w:rsidR="00A12925">
        <w:t xml:space="preserve">                                 </w:t>
      </w:r>
      <w:r w:rsidR="000E7834">
        <w:t>«1» сентября   2021</w:t>
      </w:r>
      <w:r>
        <w:t xml:space="preserve"> г</w:t>
      </w:r>
    </w:p>
    <w:p w:rsidR="00572A59" w:rsidRDefault="00572A59" w:rsidP="00572A59">
      <w:pPr>
        <w:pStyle w:val="1"/>
        <w:jc w:val="center"/>
        <w:rPr>
          <w:b/>
          <w:sz w:val="36"/>
        </w:rPr>
      </w:pPr>
      <w:r>
        <w:t xml:space="preserve">                                                                       </w:t>
      </w:r>
      <w:r w:rsidR="000E7834">
        <w:t xml:space="preserve">                                        </w:t>
      </w:r>
      <w:r w:rsidR="00A12925">
        <w:t xml:space="preserve">    </w:t>
      </w:r>
      <w:r w:rsidR="000E7834">
        <w:t xml:space="preserve"> </w:t>
      </w:r>
      <w:r w:rsidR="00A12925">
        <w:t>Приказ</w:t>
      </w:r>
      <w:r w:rsidR="000E7834">
        <w:t xml:space="preserve">          от  </w:t>
      </w:r>
      <w:r>
        <w:t xml:space="preserve"> </w:t>
      </w:r>
      <w:r w:rsidR="000E7834">
        <w:t xml:space="preserve">              </w:t>
      </w:r>
      <w:r w:rsidR="00B05777">
        <w:t>2021</w:t>
      </w:r>
      <w:r>
        <w:t>г</w:t>
      </w:r>
    </w:p>
    <w:p w:rsidR="00572A59" w:rsidRDefault="00572A59" w:rsidP="00572A59">
      <w:pPr>
        <w:pStyle w:val="1"/>
        <w:jc w:val="right"/>
        <w:rPr>
          <w:b/>
          <w:sz w:val="36"/>
        </w:rPr>
      </w:pPr>
    </w:p>
    <w:p w:rsidR="00A33880" w:rsidRDefault="00A33880" w:rsidP="00870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880" w:rsidRDefault="00A33880" w:rsidP="00870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880" w:rsidRPr="007A7E41" w:rsidRDefault="00A33880" w:rsidP="00A33880">
      <w:pPr>
        <w:pStyle w:val="a3"/>
        <w:jc w:val="center"/>
        <w:rPr>
          <w:b/>
          <w:sz w:val="36"/>
        </w:rPr>
      </w:pPr>
      <w:r w:rsidRPr="007A7E41">
        <w:rPr>
          <w:b/>
          <w:sz w:val="36"/>
        </w:rPr>
        <w:t>РАБОЧАЯ ПРОГРАММА</w:t>
      </w:r>
    </w:p>
    <w:p w:rsidR="00A33880" w:rsidRDefault="00A33880" w:rsidP="00A33880">
      <w:pPr>
        <w:spacing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880" w:rsidRPr="000C176E" w:rsidRDefault="00A33880" w:rsidP="00A33880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C176E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C176E">
        <w:rPr>
          <w:rFonts w:ascii="Times New Roman" w:hAnsi="Times New Roman" w:cs="Times New Roman"/>
          <w:b/>
          <w:sz w:val="28"/>
          <w:szCs w:val="28"/>
        </w:rPr>
        <w:tab/>
        <w:t>обществознанию</w:t>
      </w:r>
      <w:r w:rsidRPr="000C176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</w:p>
    <w:p w:rsidR="00A33880" w:rsidRPr="000C176E" w:rsidRDefault="00A33880" w:rsidP="00A33880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C176E">
        <w:rPr>
          <w:rFonts w:ascii="Times New Roman" w:hAnsi="Times New Roman" w:cs="Times New Roman"/>
          <w:b/>
          <w:sz w:val="28"/>
          <w:szCs w:val="28"/>
        </w:rPr>
        <w:t xml:space="preserve">классы  </w:t>
      </w:r>
      <w:r w:rsidR="00572A59">
        <w:rPr>
          <w:rFonts w:ascii="Times New Roman" w:hAnsi="Times New Roman" w:cs="Times New Roman"/>
          <w:b/>
          <w:sz w:val="28"/>
          <w:szCs w:val="28"/>
        </w:rPr>
        <w:t xml:space="preserve">7а, 7б, </w:t>
      </w:r>
      <w:r w:rsidRPr="000C176E">
        <w:rPr>
          <w:rFonts w:ascii="Times New Roman" w:hAnsi="Times New Roman" w:cs="Times New Roman"/>
          <w:b/>
          <w:sz w:val="28"/>
          <w:szCs w:val="28"/>
        </w:rPr>
        <w:t>7в, 7г, 7д</w:t>
      </w:r>
      <w:r w:rsidR="000E7834">
        <w:rPr>
          <w:rFonts w:ascii="Times New Roman" w:hAnsi="Times New Roman" w:cs="Times New Roman"/>
          <w:b/>
          <w:sz w:val="28"/>
          <w:szCs w:val="28"/>
        </w:rPr>
        <w:t>,7е</w:t>
      </w:r>
      <w:r w:rsidRPr="000C1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880" w:rsidRPr="000C176E" w:rsidRDefault="00A33880" w:rsidP="00A33880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80" w:rsidRPr="000C176E" w:rsidRDefault="00A33880" w:rsidP="00A33880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76E">
        <w:rPr>
          <w:rFonts w:ascii="Times New Roman" w:hAnsi="Times New Roman" w:cs="Times New Roman"/>
          <w:b/>
          <w:sz w:val="28"/>
          <w:szCs w:val="28"/>
        </w:rPr>
        <w:t>составлена согласно</w:t>
      </w:r>
      <w:r w:rsidRPr="000C1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33880" w:rsidRPr="005E0FBD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6E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Calibri" w:hAnsi="Times New Roman" w:cs="Times New Roman"/>
          <w:sz w:val="28"/>
          <w:szCs w:val="28"/>
        </w:rPr>
        <w:t>«Обществознание». Предметная линия учебников под редакцией Л.Н.Боголюбова 5-9 классы М., «Просвещение» 2011г.</w:t>
      </w:r>
      <w:r w:rsidRPr="005E0F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880" w:rsidRDefault="00A33880" w:rsidP="00A129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880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880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61F" w:rsidRDefault="00A33880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6E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0C176E">
        <w:rPr>
          <w:rFonts w:ascii="Times New Roman" w:eastAsia="Calibri" w:hAnsi="Times New Roman" w:cs="Times New Roman"/>
          <w:sz w:val="28"/>
          <w:szCs w:val="28"/>
        </w:rPr>
        <w:tab/>
      </w:r>
      <w:r w:rsidR="00A12925">
        <w:rPr>
          <w:rFonts w:ascii="Times New Roman" w:eastAsia="Calibri" w:hAnsi="Times New Roman" w:cs="Times New Roman"/>
          <w:sz w:val="28"/>
          <w:szCs w:val="28"/>
        </w:rPr>
        <w:t>Сухоносова Г.И</w:t>
      </w: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F" w:rsidRDefault="00BD561F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Default="00572A59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Default="00572A59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Default="00572A59" w:rsidP="00A338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72A5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Пояснительная записка:</w:t>
      </w:r>
    </w:p>
    <w:p w:rsidR="00572A59" w:rsidRPr="00572A59" w:rsidRDefault="00572A59" w:rsidP="00572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*Нормативные акты, учебно-методическая документация, на основании которых разработана рабочая программа:</w:t>
      </w:r>
      <w:r w:rsidRPr="00572A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учебная  программа составлена на основании следующих нормативно-правовых документов: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 «Об образовании в Российской Федерации» </w:t>
      </w:r>
      <w:r w:rsidR="00A12925"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(от</w:t>
      </w: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29.12.2012г. № 273-ФЗ)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ООО </w:t>
      </w:r>
      <w:r w:rsidR="00A12925"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(приказ</w:t>
      </w: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Минобрнауки РФ от 17.12.2010г. № 1897)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Приказы Минобрнауки от 31.12.2015г. № 1577, №1578 « 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-Федеральный перечень учебников, утвержденный приказом Министерства образования и науки Российской Федерации,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-Положение о порядке разработки и утверждения рабочих </w:t>
      </w:r>
      <w:r w:rsidR="00A12925"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 учебных</w:t>
      </w: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предметов МБОУ «Школа № 99» </w:t>
      </w:r>
      <w:r w:rsidR="00A12925"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(приказ</w:t>
      </w:r>
      <w:r w:rsidR="00A12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                       </w:t>
      </w: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572A59" w:rsidRPr="00572A59" w:rsidRDefault="00572A59" w:rsidP="00572A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- Учебны</w:t>
      </w:r>
      <w:r w:rsidR="009C5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план МБОУ «Школа № 99» на 2021 -2022 </w:t>
      </w:r>
      <w:bookmarkStart w:id="0" w:name="_GoBack"/>
      <w:bookmarkEnd w:id="0"/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год </w:t>
      </w:r>
      <w:r w:rsidR="00A12925"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(протокол</w:t>
      </w: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педагогического совета № 1 от    </w:t>
      </w:r>
      <w:r w:rsidR="00A12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572A59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A12925" w:rsidRPr="00A12925" w:rsidRDefault="00A12925" w:rsidP="00A129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925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A129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2925">
        <w:rPr>
          <w:rFonts w:ascii="Times New Roman" w:eastAsia="Calibri" w:hAnsi="Times New Roman" w:cs="Times New Roman"/>
          <w:sz w:val="24"/>
          <w:szCs w:val="24"/>
        </w:rPr>
        <w:t xml:space="preserve">«Обществознание». Предметная линия учебников под редакцией Л.Н.Боголюбова 5-9 классы М., «Просвещение» 2011г. </w:t>
      </w:r>
    </w:p>
    <w:p w:rsidR="00BD561F" w:rsidRDefault="00672F75" w:rsidP="00A3388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 освоения учебного предмета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D561F" w:rsidRPr="00BD561F" w:rsidRDefault="00BD561F" w:rsidP="00BD56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D561F" w:rsidRPr="00BD561F" w:rsidRDefault="00BD561F" w:rsidP="00BD56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D561F" w:rsidRPr="00BD561F" w:rsidRDefault="00BD561F" w:rsidP="00BD56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направлена на решение следующих</w:t>
      </w: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-содействие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самоопределению личности, созданию условий для её реализации;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-формирование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-воспитание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гражданственности и любви к Родине;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-создание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-выработка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 нравственной, правовой, политической, экологической культуры;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-содействие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-помощь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реализации права учащихся на свободный выбор взглядов и убеждений;</w:t>
      </w:r>
    </w:p>
    <w:p w:rsidR="00BD561F" w:rsidRPr="00BD561F" w:rsidRDefault="00BD561F" w:rsidP="00BD56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-ориентация</w:t>
      </w:r>
      <w:r w:rsidRPr="00BD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на гуманистические и демократические ценности.</w:t>
      </w:r>
      <w:r w:rsidRPr="00BD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672F75" w:rsidRDefault="00672F75" w:rsidP="00BD561F">
      <w:pPr>
        <w:pStyle w:val="c52"/>
        <w:shd w:val="clear" w:color="auto" w:fill="FFFFFF"/>
        <w:spacing w:before="0" w:beforeAutospacing="0" w:after="0" w:afterAutospacing="0"/>
        <w:rPr>
          <w:rStyle w:val="c48"/>
          <w:b/>
          <w:bCs/>
          <w:color w:val="000000"/>
        </w:rPr>
      </w:pPr>
    </w:p>
    <w:p w:rsidR="00BD561F" w:rsidRDefault="00BD561F" w:rsidP="00BD561F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Личностными результатами</w:t>
      </w:r>
      <w:r>
        <w:rPr>
          <w:rStyle w:val="c5"/>
          <w:color w:val="000000"/>
        </w:rPr>
        <w:t> выпускников основной школы, формируемыми при изучении содержания курса по обществознанию, являются:</w:t>
      </w:r>
      <w:r>
        <w:rPr>
          <w:color w:val="000000"/>
        </w:rPr>
        <w:br/>
      </w:r>
      <w:r>
        <w:rPr>
          <w:rStyle w:val="c5"/>
          <w:color w:val="00000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color w:val="000000"/>
        </w:rPr>
        <w:br/>
      </w:r>
      <w:r>
        <w:rPr>
          <w:rStyle w:val="c5"/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color w:val="000000"/>
        </w:rPr>
        <w:br/>
      </w:r>
      <w:r>
        <w:rPr>
          <w:rStyle w:val="c5"/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72F75" w:rsidRDefault="00672F75" w:rsidP="00BD561F">
      <w:pPr>
        <w:pStyle w:val="c36"/>
        <w:shd w:val="clear" w:color="auto" w:fill="FFFFFF"/>
        <w:spacing w:before="0" w:beforeAutospacing="0" w:after="0" w:afterAutospacing="0"/>
        <w:rPr>
          <w:rStyle w:val="c48"/>
          <w:b/>
          <w:bCs/>
          <w:color w:val="000000"/>
        </w:rPr>
      </w:pPr>
    </w:p>
    <w:p w:rsidR="00BD561F" w:rsidRPr="00672F75" w:rsidRDefault="00BD561F" w:rsidP="00BD561F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8"/>
          <w:b/>
          <w:bCs/>
          <w:color w:val="000000"/>
        </w:rPr>
        <w:t>Метапредметные результаты</w:t>
      </w:r>
      <w:r>
        <w:rPr>
          <w:rStyle w:val="c5"/>
          <w:color w:val="000000"/>
        </w:rPr>
        <w:t> изучения обществознания выпускниками основной школы проявляются в:</w:t>
      </w:r>
      <w:r>
        <w:rPr>
          <w:color w:val="000000"/>
        </w:rPr>
        <w:br/>
      </w:r>
      <w:r>
        <w:rPr>
          <w:rStyle w:val="c5"/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</w:r>
      <w:r>
        <w:rPr>
          <w:rStyle w:val="c5"/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color w:val="000000"/>
        </w:rPr>
        <w:br/>
      </w:r>
      <w:r w:rsidRPr="00672F75">
        <w:rPr>
          <w:rStyle w:val="c5"/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1) использование элементов причинно-следственного анализа;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2) исследование несложных реальных связей и зависимостей;</w:t>
      </w:r>
    </w:p>
    <w:p w:rsidR="00672F75" w:rsidRPr="00672F75" w:rsidRDefault="00BD561F" w:rsidP="00A33880">
      <w:pPr>
        <w:spacing w:line="240" w:lineRule="auto"/>
        <w:jc w:val="both"/>
        <w:rPr>
          <w:rStyle w:val="c4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определение сущностных характеристик изучаемого объекта; выбор 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верных критериев для сравнения,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ения,оценки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поиск и извлечение нужной информации по заданной теме в адапт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ированных источниках различного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типа;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объяснение изученных положений на конкретных примерах;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8) определение собственного отношения к явлениям современной жизни, формулирование своей точки зрения.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D561F" w:rsidRPr="00672F75" w:rsidRDefault="00BD561F" w:rsidP="00A33880">
      <w:pPr>
        <w:spacing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F75">
        <w:rPr>
          <w:rStyle w:val="c4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Предметными результатами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освоения выпускниками основной школы содержа</w:t>
      </w:r>
      <w:r w:rsid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программы по </w:t>
      </w:r>
      <w:r w:rsidR="00672F75"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обществознанию</w:t>
      </w:r>
      <w:r w:rsid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в </w:t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сфере: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18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познавательной</w:t>
      </w:r>
      <w:r w:rsidRPr="00672F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67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F7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D561F" w:rsidRPr="00672F75" w:rsidRDefault="00BD561F" w:rsidP="00BD561F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672F75">
        <w:rPr>
          <w:rStyle w:val="c18"/>
          <w:color w:val="000000"/>
          <w:u w:val="single"/>
        </w:rPr>
        <w:t>ценностно-мотивационной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приверженность гуманистическим и демократическим ценностям, патриотизму и гражданственности;</w:t>
      </w:r>
      <w:r w:rsidRPr="00672F75">
        <w:rPr>
          <w:color w:val="000000"/>
        </w:rPr>
        <w:br/>
      </w:r>
      <w:r w:rsidRPr="00672F75">
        <w:rPr>
          <w:rStyle w:val="c18"/>
          <w:color w:val="000000"/>
          <w:u w:val="single"/>
        </w:rPr>
        <w:t>трудовой</w:t>
      </w:r>
      <w:r w:rsidRPr="00672F75">
        <w:rPr>
          <w:color w:val="000000"/>
          <w:u w:val="single"/>
        </w:rPr>
        <w:br/>
      </w:r>
      <w:r w:rsidRPr="00672F75">
        <w:rPr>
          <w:rStyle w:val="c5"/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значения трудовой деятельности для личности и для общества;</w:t>
      </w:r>
      <w:r w:rsidRPr="00672F75">
        <w:rPr>
          <w:color w:val="000000"/>
        </w:rPr>
        <w:br/>
      </w:r>
      <w:r w:rsidRPr="00672F75">
        <w:rPr>
          <w:rStyle w:val="c18"/>
          <w:color w:val="000000"/>
          <w:u w:val="single"/>
        </w:rPr>
        <w:t>эстетической</w:t>
      </w:r>
      <w:r w:rsidRPr="00672F75">
        <w:rPr>
          <w:color w:val="000000"/>
          <w:u w:val="single"/>
        </w:rPr>
        <w:br/>
      </w:r>
      <w:r w:rsidRPr="00672F75">
        <w:rPr>
          <w:rStyle w:val="c5"/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роли искусства в становлении личности и в жизни общества;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коммуникативной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понимание значения коммуникации в межличностном общении;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672F75">
        <w:rPr>
          <w:color w:val="000000"/>
        </w:rPr>
        <w:br/>
      </w:r>
      <w:r w:rsidRPr="00672F75">
        <w:rPr>
          <w:rStyle w:val="c5"/>
          <w:color w:val="000000"/>
        </w:rPr>
        <w:t>• знакомство с отдельными приемами и техниками преодоления конфликтов.</w:t>
      </w:r>
    </w:p>
    <w:p w:rsidR="00672F75" w:rsidRDefault="00672F75" w:rsidP="00BD561F">
      <w:pPr>
        <w:pStyle w:val="c23"/>
        <w:shd w:val="clear" w:color="auto" w:fill="FFFFFF"/>
        <w:spacing w:before="0" w:beforeAutospacing="0" w:after="0" w:afterAutospacing="0"/>
        <w:jc w:val="center"/>
        <w:rPr>
          <w:rStyle w:val="c95"/>
          <w:b/>
          <w:bCs/>
          <w:color w:val="000000"/>
          <w:sz w:val="28"/>
          <w:szCs w:val="28"/>
        </w:rPr>
      </w:pPr>
    </w:p>
    <w:p w:rsidR="00BD561F" w:rsidRDefault="00672F75" w:rsidP="00BD561F">
      <w:pPr>
        <w:pStyle w:val="c23"/>
        <w:shd w:val="clear" w:color="auto" w:fill="FFFFFF"/>
        <w:spacing w:before="0" w:beforeAutospacing="0" w:after="0" w:afterAutospacing="0"/>
        <w:jc w:val="center"/>
        <w:rPr>
          <w:rStyle w:val="c95"/>
          <w:b/>
          <w:bCs/>
          <w:color w:val="000000"/>
          <w:sz w:val="28"/>
          <w:szCs w:val="28"/>
        </w:rPr>
      </w:pPr>
      <w:r w:rsidRPr="00672F75">
        <w:rPr>
          <w:rStyle w:val="c95"/>
          <w:b/>
          <w:bCs/>
          <w:color w:val="000000"/>
          <w:sz w:val="28"/>
          <w:szCs w:val="28"/>
        </w:rPr>
        <w:lastRenderedPageBreak/>
        <w:t>2. Содержание учебного предмета</w:t>
      </w:r>
    </w:p>
    <w:p w:rsidR="00825B1C" w:rsidRPr="00275A57" w:rsidRDefault="00825B1C" w:rsidP="00275A57">
      <w:pPr>
        <w:pStyle w:val="c23"/>
        <w:shd w:val="clear" w:color="auto" w:fill="FFFFFF"/>
        <w:spacing w:before="0" w:beforeAutospacing="0" w:after="0" w:afterAutospacing="0"/>
        <w:jc w:val="center"/>
        <w:rPr>
          <w:rStyle w:val="c48"/>
          <w:bCs/>
          <w:color w:val="000000"/>
        </w:rPr>
      </w:pPr>
      <w:r w:rsidRPr="00825B1C">
        <w:rPr>
          <w:rStyle w:val="c95"/>
          <w:bCs/>
          <w:color w:val="000000"/>
        </w:rPr>
        <w:t xml:space="preserve">В 7 классе </w:t>
      </w:r>
      <w:r>
        <w:rPr>
          <w:rStyle w:val="c95"/>
          <w:bCs/>
          <w:color w:val="000000"/>
        </w:rPr>
        <w:t xml:space="preserve"> по курсу «Обществознание» по программе предусматривается 35 часов за год при 1час в неделю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Введение – 1 час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I. Мы живем в обществе.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Общество – что это такое? Как устроено общество. Общественные отношения. Многообразие правил. Социальные нормы. Привычки, обычаи, ритуалы, обряды и церемонии. Правила этикета и хорошие манеры. Сетикет.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пассивы. Прожиточный минимум и потребительская корзина. Неравенство доходов. Перераспределение доходов.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Труд и социальная лестница. Путь к успеху лежит через труд. От ступеньки к ступеньке.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Страна и государство. Когда и почему возникло государство. Может ли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Культура вокруг нас.  Материальная и духовная культура. Пути приобщения человека к культуре. Культурный человек.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</w:rPr>
        <w:t>Глава II. Наша Родина – Россия.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Нация. Мы – дети разных народов, мы – один народ. Многонациональная культура России. Что такое национальность.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275A57" w:rsidRDefault="00275A57" w:rsidP="00275A57">
      <w:pPr>
        <w:pStyle w:val="c8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i/>
          <w:iCs/>
          <w:color w:val="000000"/>
        </w:rPr>
        <w:t>Практикум к главе II.</w:t>
      </w:r>
    </w:p>
    <w:p w:rsidR="00825B1C" w:rsidRDefault="00825B1C" w:rsidP="00BD561F">
      <w:pPr>
        <w:pStyle w:val="c6"/>
        <w:shd w:val="clear" w:color="auto" w:fill="FFFFFF"/>
        <w:spacing w:before="0" w:beforeAutospacing="0" w:after="0" w:afterAutospacing="0"/>
        <w:rPr>
          <w:rStyle w:val="c48"/>
          <w:b/>
          <w:bCs/>
          <w:color w:val="000000"/>
        </w:rPr>
      </w:pP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Возможные темы проектов.</w:t>
      </w:r>
      <w:r>
        <w:rPr>
          <w:rStyle w:val="c5"/>
          <w:color w:val="000000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1.  Знай свои права (пособие для подростка).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2.  Защита правопорядка.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3.  Молодой человек на рынке труда (Как найти достойную работу?).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4.  Бизнес (иллюстрированный словарь).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5.  Как работает современный рынок.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6.  Человек долга — кто он, каков он?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 7. Многообразие юридических профессий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8. Как стать бизнесменом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9. Моя реклама</w:t>
      </w:r>
    </w:p>
    <w:p w:rsidR="00BD561F" w:rsidRDefault="00BD561F" w:rsidP="00BD561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10. Растения и жи</w:t>
      </w:r>
      <w:r w:rsidR="007040BB">
        <w:rPr>
          <w:rStyle w:val="c5"/>
          <w:color w:val="000000"/>
        </w:rPr>
        <w:t xml:space="preserve">вотные Красной книги Ростовской </w:t>
      </w:r>
      <w:r>
        <w:rPr>
          <w:rStyle w:val="c5"/>
          <w:color w:val="000000"/>
        </w:rPr>
        <w:t xml:space="preserve"> области</w:t>
      </w:r>
    </w:p>
    <w:p w:rsidR="007040BB" w:rsidRDefault="007040BB" w:rsidP="00BD561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7040BB" w:rsidRDefault="007040BB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275A57" w:rsidRDefault="00275A57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7040BB" w:rsidRDefault="007040BB" w:rsidP="00BD561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7040BB" w:rsidRPr="00C9343B" w:rsidRDefault="007040BB" w:rsidP="007040B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</w:t>
      </w:r>
      <w:r w:rsidRPr="00C9343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Расчасовка предмета</w:t>
      </w: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E1636">
        <w:rPr>
          <w:rFonts w:ascii="Times New Roman" w:hAnsi="Times New Roman" w:cs="Times New Roman"/>
          <w:b/>
          <w:i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"/>
        <w:gridCol w:w="2065"/>
        <w:gridCol w:w="4054"/>
        <w:gridCol w:w="1300"/>
        <w:gridCol w:w="1705"/>
      </w:tblGrid>
      <w:tr w:rsidR="007040BB" w:rsidTr="00A12925">
        <w:trPr>
          <w:trHeight w:val="270"/>
        </w:trPr>
        <w:tc>
          <w:tcPr>
            <w:tcW w:w="765" w:type="dxa"/>
            <w:vMerge w:val="restart"/>
            <w:textDirection w:val="btLr"/>
          </w:tcPr>
          <w:p w:rsidR="007040BB" w:rsidRPr="00C9343B" w:rsidRDefault="007040BB" w:rsidP="000E78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2065" w:type="dxa"/>
            <w:vMerge w:val="restart"/>
          </w:tcPr>
          <w:p w:rsidR="007040BB" w:rsidRPr="00C9343B" w:rsidRDefault="007040BB" w:rsidP="000E78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040BB" w:rsidRPr="00C9343B" w:rsidRDefault="007040BB" w:rsidP="000E783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глав</w:t>
            </w:r>
          </w:p>
        </w:tc>
        <w:tc>
          <w:tcPr>
            <w:tcW w:w="4054" w:type="dxa"/>
            <w:vMerge w:val="restart"/>
          </w:tcPr>
          <w:p w:rsidR="007040BB" w:rsidRPr="00C9343B" w:rsidRDefault="007040BB" w:rsidP="000E783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05" w:type="dxa"/>
            <w:gridSpan w:val="2"/>
          </w:tcPr>
          <w:p w:rsidR="007040BB" w:rsidRPr="00C9343B" w:rsidRDefault="007040BB" w:rsidP="000E7834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Количество часов</w:t>
            </w:r>
          </w:p>
          <w:p w:rsidR="007040BB" w:rsidRDefault="007040BB" w:rsidP="000E78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040BB" w:rsidRPr="00C9343B" w:rsidTr="00A12925">
        <w:trPr>
          <w:trHeight w:val="225"/>
        </w:trPr>
        <w:tc>
          <w:tcPr>
            <w:tcW w:w="765" w:type="dxa"/>
            <w:vMerge/>
          </w:tcPr>
          <w:p w:rsidR="007040BB" w:rsidRDefault="007040BB" w:rsidP="000E78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  <w:vMerge/>
          </w:tcPr>
          <w:p w:rsidR="007040BB" w:rsidRDefault="007040BB" w:rsidP="000E78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  <w:vMerge/>
          </w:tcPr>
          <w:p w:rsidR="007040BB" w:rsidRDefault="007040BB" w:rsidP="000E78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00" w:type="dxa"/>
          </w:tcPr>
          <w:p w:rsidR="007040BB" w:rsidRPr="00C9343B" w:rsidRDefault="007040BB" w:rsidP="000E7834">
            <w:pPr>
              <w:pStyle w:val="a4"/>
              <w:spacing w:line="276" w:lineRule="auto"/>
              <w:ind w:left="0"/>
              <w:rPr>
                <w:b/>
              </w:rPr>
            </w:pPr>
            <w:r w:rsidRPr="00C9343B">
              <w:rPr>
                <w:b/>
              </w:rPr>
              <w:t>По программе</w:t>
            </w:r>
          </w:p>
        </w:tc>
        <w:tc>
          <w:tcPr>
            <w:tcW w:w="1705" w:type="dxa"/>
          </w:tcPr>
          <w:p w:rsidR="007040BB" w:rsidRDefault="007040BB" w:rsidP="000E7834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По плану</w:t>
            </w:r>
          </w:p>
          <w:p w:rsidR="00FE3ADE" w:rsidRDefault="00FE3ADE" w:rsidP="000E7834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C69">
              <w:rPr>
                <w:b/>
              </w:rPr>
              <w:t>а,</w:t>
            </w:r>
            <w:r w:rsidR="00A12925">
              <w:rPr>
                <w:b/>
              </w:rPr>
              <w:t xml:space="preserve"> </w:t>
            </w:r>
            <w:r w:rsidR="00890C69">
              <w:rPr>
                <w:b/>
              </w:rPr>
              <w:t>б,</w:t>
            </w:r>
            <w:r>
              <w:rPr>
                <w:b/>
              </w:rPr>
              <w:t>в,г,д</w:t>
            </w:r>
            <w:r w:rsidR="00A12925">
              <w:rPr>
                <w:b/>
              </w:rPr>
              <w:t>, е</w:t>
            </w:r>
          </w:p>
          <w:p w:rsidR="007257D4" w:rsidRDefault="007257D4" w:rsidP="000E7834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7257D4" w:rsidRDefault="007257D4" w:rsidP="000E7834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7257D4" w:rsidRPr="00C9343B" w:rsidRDefault="007257D4" w:rsidP="000E7834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825B1C" w:rsidRPr="00F54FA4" w:rsidTr="00A12925">
        <w:tc>
          <w:tcPr>
            <w:tcW w:w="765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обществознание.</w:t>
            </w:r>
          </w:p>
        </w:tc>
        <w:tc>
          <w:tcPr>
            <w:tcW w:w="1300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B1C" w:rsidRPr="00F54FA4" w:rsidTr="00A12925">
        <w:tc>
          <w:tcPr>
            <w:tcW w:w="765" w:type="dxa"/>
          </w:tcPr>
          <w:p w:rsidR="00825B1C" w:rsidRPr="00F54FA4" w:rsidRDefault="00825B1C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4F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5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</w:rPr>
            </w:pPr>
            <w:r w:rsidRPr="00C8441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Мы живём в обществе</w:t>
            </w:r>
          </w:p>
        </w:tc>
        <w:tc>
          <w:tcPr>
            <w:tcW w:w="4054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00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5" w:type="dxa"/>
          </w:tcPr>
          <w:p w:rsidR="00825B1C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как форма жизнедеятельности </w:t>
            </w:r>
            <w:r w:rsidR="00A12925"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поведения человека в обществе. 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1300" w:type="dxa"/>
          </w:tcPr>
          <w:p w:rsidR="00315366" w:rsidRPr="00890C69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315366" w:rsidRPr="00F54FA4" w:rsidRDefault="00890C69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экономики. Роль экономики в жизни общества. 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pStyle w:val="TableParagraph"/>
              <w:tabs>
                <w:tab w:val="left" w:pos="1357"/>
                <w:tab w:val="left" w:pos="1750"/>
              </w:tabs>
              <w:ind w:right="94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Товары и услуги. Ресурсы и потребности, ограниченность ресурсов.</w:t>
            </w:r>
          </w:p>
        </w:tc>
        <w:tc>
          <w:tcPr>
            <w:tcW w:w="1300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C84413" w:rsidRDefault="00315366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C84413" w:rsidRDefault="00315366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Обмен. Торговля и её формы.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— двигатель торговли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функции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домохозяйства. Потребление домашних </w:t>
            </w:r>
            <w:r w:rsidR="00A12925"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 Источники доходов и расходов семьи. Активы и пассивы. Личный финансовый план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Неравенство доходов.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0005B5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интересов в 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по социальной лестнице. </w:t>
            </w:r>
          </w:p>
          <w:p w:rsidR="00315366" w:rsidRPr="00E61C5E" w:rsidRDefault="00315366" w:rsidP="000E7834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  <w:p w:rsidR="00315366" w:rsidRPr="00E61C5E" w:rsidRDefault="00315366" w:rsidP="000E7834">
            <w:pPr>
              <w:pStyle w:val="TableParagraph"/>
              <w:ind w:right="93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Профессиональный успех и положение в обществе.</w:t>
            </w: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pStyle w:val="TableParagraph"/>
              <w:ind w:right="93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устанавливает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315366" w:rsidRPr="00E61C5E" w:rsidRDefault="00315366" w:rsidP="000E7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вокруг нас. </w:t>
            </w:r>
          </w:p>
          <w:p w:rsidR="00315366" w:rsidRPr="000005B5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5">
              <w:rPr>
                <w:rFonts w:ascii="Times New Roman" w:hAnsi="Times New Roman" w:cs="Times New Roman"/>
                <w:sz w:val="24"/>
                <w:szCs w:val="24"/>
              </w:rPr>
              <w:t>Практикум по теме I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B1C" w:rsidRPr="00F54FA4" w:rsidTr="00A12925">
        <w:tc>
          <w:tcPr>
            <w:tcW w:w="765" w:type="dxa"/>
          </w:tcPr>
          <w:p w:rsidR="00825B1C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825B1C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Родина </w:t>
            </w:r>
            <w:r w:rsidRPr="0098108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8108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4054" w:type="dxa"/>
          </w:tcPr>
          <w:p w:rsidR="00825B1C" w:rsidRPr="00706388" w:rsidRDefault="00825B1C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25B1C" w:rsidRPr="00890C69" w:rsidRDefault="00315366" w:rsidP="00890C6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90C69" w:rsidRPr="00890C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5" w:type="dxa"/>
          </w:tcPr>
          <w:p w:rsidR="00825B1C" w:rsidRPr="00890C69" w:rsidRDefault="00315366" w:rsidP="0082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государство — Российская Федерация. 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государственный. Патриотизм.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B07328" w:rsidRDefault="00A12925" w:rsidP="000E7834">
            <w:pPr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</w:t>
            </w:r>
            <w:r w:rsidR="00315366" w:rsidRPr="009810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706388" w:rsidRDefault="00315366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15366" w:rsidRPr="00E61C5E" w:rsidRDefault="00315366" w:rsidP="000E7834">
            <w:pPr>
              <w:pStyle w:val="TableParagraph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Герб, флаг, гимн. История государственных  символов</w:t>
            </w:r>
            <w:r w:rsidRPr="00981086">
              <w:rPr>
                <w:spacing w:val="29"/>
                <w:sz w:val="24"/>
                <w:szCs w:val="24"/>
              </w:rPr>
              <w:t xml:space="preserve"> </w:t>
            </w:r>
            <w:r w:rsidRPr="00981086">
              <w:rPr>
                <w:sz w:val="24"/>
                <w:szCs w:val="24"/>
              </w:rPr>
              <w:t>России</w:t>
            </w:r>
          </w:p>
        </w:tc>
        <w:tc>
          <w:tcPr>
            <w:tcW w:w="1300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706388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</w:p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:rsidR="00315366" w:rsidRPr="00E61C5E" w:rsidRDefault="00315366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B07328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— </w:t>
            </w:r>
            <w:r w:rsidR="00A12925"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многонациональное государство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 Национальность человека. Народы России — одна семья. Многонациональная культура России. Межнациональные отношения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981086" w:rsidRDefault="00315366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 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обязанность. Зачем нужна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армия. Военная служба. Готовить себя к исполнению воинского долга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366" w:rsidRPr="00F54FA4" w:rsidTr="00A12925">
        <w:tc>
          <w:tcPr>
            <w:tcW w:w="765" w:type="dxa"/>
          </w:tcPr>
          <w:p w:rsidR="00315366" w:rsidRPr="00F54FA4" w:rsidRDefault="00315366" w:rsidP="00825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6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4" w:type="dxa"/>
          </w:tcPr>
          <w:p w:rsidR="00315366" w:rsidRPr="00BB2B12" w:rsidRDefault="00315366" w:rsidP="000E7834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II</w:t>
            </w:r>
          </w:p>
        </w:tc>
        <w:tc>
          <w:tcPr>
            <w:tcW w:w="1300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15366" w:rsidRPr="00390637" w:rsidRDefault="00315366" w:rsidP="008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B1C" w:rsidRPr="00F54FA4" w:rsidTr="00A12925">
        <w:tc>
          <w:tcPr>
            <w:tcW w:w="765" w:type="dxa"/>
          </w:tcPr>
          <w:p w:rsidR="00825B1C" w:rsidRPr="00F54FA4" w:rsidRDefault="00825B1C" w:rsidP="00825B1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065" w:type="dxa"/>
          </w:tcPr>
          <w:p w:rsidR="00825B1C" w:rsidRPr="00F54FA4" w:rsidRDefault="00825B1C" w:rsidP="00825B1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54" w:type="dxa"/>
          </w:tcPr>
          <w:p w:rsidR="00825B1C" w:rsidRPr="008F0ACE" w:rsidRDefault="00825B1C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825B1C" w:rsidRDefault="00890C69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5" w:type="dxa"/>
          </w:tcPr>
          <w:p w:rsidR="00825B1C" w:rsidRDefault="00890C69" w:rsidP="0082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33880" w:rsidRDefault="00A33880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433B49" w:rsidRDefault="00433B49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433B49" w:rsidRDefault="00433B49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433B49" w:rsidRDefault="00433B49" w:rsidP="00433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33B49" w:rsidSect="00275A57">
          <w:footerReference w:type="default" r:id="rId7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433B49" w:rsidRPr="00E61C5E" w:rsidRDefault="00433B49" w:rsidP="00433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C5E">
        <w:rPr>
          <w:rFonts w:ascii="Times New Roman" w:hAnsi="Times New Roman" w:cs="Times New Roman"/>
          <w:i/>
          <w:sz w:val="24"/>
          <w:szCs w:val="24"/>
        </w:rPr>
        <w:lastRenderedPageBreak/>
        <w:t>4. 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850"/>
        <w:gridCol w:w="2127"/>
        <w:gridCol w:w="141"/>
        <w:gridCol w:w="3538"/>
        <w:gridCol w:w="2540"/>
        <w:gridCol w:w="2711"/>
        <w:gridCol w:w="1353"/>
      </w:tblGrid>
      <w:tr w:rsidR="00433B49" w:rsidRPr="00E61C5E" w:rsidTr="000E7834">
        <w:trPr>
          <w:cantSplit/>
          <w:trHeight w:val="1134"/>
        </w:trPr>
        <w:tc>
          <w:tcPr>
            <w:tcW w:w="680" w:type="dxa"/>
            <w:textDirection w:val="btLr"/>
          </w:tcPr>
          <w:p w:rsidR="00433B49" w:rsidRPr="00E61C5E" w:rsidRDefault="00433B49" w:rsidP="000E78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extDirection w:val="btLr"/>
          </w:tcPr>
          <w:p w:rsidR="00433B49" w:rsidRPr="00E61C5E" w:rsidRDefault="00433B49" w:rsidP="000E78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433B49" w:rsidRPr="00E61C5E" w:rsidRDefault="00433B49" w:rsidP="000E78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433B49" w:rsidRPr="00E61C5E" w:rsidRDefault="00433B49" w:rsidP="000E78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54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711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обществознание.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0E78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2540" w:type="dxa"/>
          </w:tcPr>
          <w:p w:rsidR="00433B49" w:rsidRPr="002F76D7" w:rsidRDefault="00433B49" w:rsidP="000E78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курса. Понятие гражданин, дееспособность, правовые и экономические отношения в обществе.</w:t>
            </w:r>
          </w:p>
        </w:tc>
        <w:tc>
          <w:tcPr>
            <w:tcW w:w="2711" w:type="dxa"/>
          </w:tcPr>
          <w:p w:rsidR="00433B49" w:rsidRPr="002F76D7" w:rsidRDefault="00433B49" w:rsidP="000E78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  <w:p w:rsidR="00433B49" w:rsidRPr="002F76D7" w:rsidRDefault="00433B49" w:rsidP="000E78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Умеет аргументированно высказывать свою позицию</w:t>
            </w:r>
          </w:p>
          <w:p w:rsidR="00433B49" w:rsidRPr="002F76D7" w:rsidRDefault="00433B49" w:rsidP="000E78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9" w:rsidRPr="002F76D7" w:rsidRDefault="00433B49" w:rsidP="000E78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Прочитать с.5-6 в учебнике</w:t>
            </w:r>
          </w:p>
        </w:tc>
      </w:tr>
      <w:tr w:rsidR="00433B49" w:rsidRPr="00E61C5E" w:rsidTr="000E7834">
        <w:trPr>
          <w:trHeight w:val="242"/>
        </w:trPr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433B49" w:rsidRPr="00C84413" w:rsidRDefault="00433B49" w:rsidP="000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Тема І. Мы живём в обществе (22</w:t>
            </w:r>
            <w:r w:rsidRPr="00C8441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)</w:t>
            </w:r>
          </w:p>
        </w:tc>
      </w:tr>
      <w:tr w:rsidR="00433B49" w:rsidRPr="00E61C5E" w:rsidTr="000E7834">
        <w:trPr>
          <w:trHeight w:val="1445"/>
        </w:trPr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людей..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определение обществознание, в различных направлениях.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взаимоотношение общества. 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жизни.</w:t>
            </w:r>
          </w:p>
        </w:tc>
        <w:tc>
          <w:tcPr>
            <w:tcW w:w="1353" w:type="dxa"/>
          </w:tcPr>
          <w:p w:rsidR="00433B49" w:rsidRPr="002F0A9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поведения человека в обществе. 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ответ на вопрос как социальные нормы регулируют поведение человека в обществе.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поведения человека 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обществе. 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роль социальных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регуляторов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поведения человека</w:t>
            </w:r>
          </w:p>
        </w:tc>
        <w:tc>
          <w:tcPr>
            <w:tcW w:w="1353" w:type="dxa"/>
            <w:vAlign w:val="center"/>
          </w:tcPr>
          <w:p w:rsidR="00433B49" w:rsidRPr="00E61C5E" w:rsidRDefault="00433B49" w:rsidP="000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на вопрос как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254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2711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Различать отдельные виды социальных норм.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экономики. Роль экономики в жизни общества. </w:t>
            </w:r>
          </w:p>
        </w:tc>
        <w:tc>
          <w:tcPr>
            <w:tcW w:w="3679" w:type="dxa"/>
            <w:gridSpan w:val="2"/>
          </w:tcPr>
          <w:p w:rsidR="00433B49" w:rsidRDefault="00433B49" w:rsidP="000E7834">
            <w:pPr>
              <w:pStyle w:val="ac"/>
              <w:spacing w:before="0" w:beforeAutospacing="0" w:after="0" w:afterAutospacing="0"/>
            </w:pPr>
            <w:r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433B49" w:rsidRPr="002F76D7" w:rsidRDefault="00433B49" w:rsidP="000E7834">
            <w:pPr>
              <w:pStyle w:val="ac"/>
              <w:spacing w:before="0" w:beforeAutospacing="0" w:after="0" w:afterAutospacing="0"/>
            </w:pPr>
            <w:r>
              <w:t>основные участники экономики.</w:t>
            </w:r>
          </w:p>
        </w:tc>
        <w:tc>
          <w:tcPr>
            <w:tcW w:w="2540" w:type="dxa"/>
          </w:tcPr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основные участники. Натуральное и товарное хозяйство. Потребители и производители.</w:t>
            </w:r>
          </w:p>
        </w:tc>
        <w:tc>
          <w:tcPr>
            <w:tcW w:w="2711" w:type="dxa"/>
          </w:tcPr>
          <w:p w:rsidR="00433B49" w:rsidRPr="00C5716B" w:rsidRDefault="00433B49" w:rsidP="000E7834">
            <w:pPr>
              <w:rPr>
                <w:rFonts w:ascii="Times New Roman" w:hAnsi="Times New Roman"/>
              </w:rPr>
            </w:pPr>
            <w:r w:rsidRPr="00C5716B">
              <w:rPr>
                <w:rFonts w:ascii="Times New Roman" w:hAnsi="Times New Roman"/>
              </w:rPr>
              <w:t>устанавливают причинно-следственные связи и зависимости между объектами.</w:t>
            </w:r>
          </w:p>
          <w:p w:rsidR="00433B49" w:rsidRPr="002F76D7" w:rsidRDefault="00433B49" w:rsidP="000E7834">
            <w:pPr>
              <w:pStyle w:val="ac"/>
              <w:spacing w:before="0" w:beforeAutospacing="0" w:after="0" w:afterAutospacing="0"/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pStyle w:val="TableParagraph"/>
              <w:tabs>
                <w:tab w:val="left" w:pos="1357"/>
                <w:tab w:val="left" w:pos="1750"/>
              </w:tabs>
              <w:ind w:right="94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Товары и услуги. Ресурсы и потребности, ограниченность ресурсов.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суть производства, и создание товаров и услуг.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 и услуги. Ресурсы и потребности, ограниченность </w:t>
            </w:r>
            <w:r w:rsidRPr="00981086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33B49" w:rsidRPr="00C84413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 w:rsidRPr="00F057D7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2540" w:type="dxa"/>
          </w:tcPr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Производство.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      </w:r>
          </w:p>
        </w:tc>
        <w:tc>
          <w:tcPr>
            <w:tcW w:w="2711" w:type="dxa"/>
          </w:tcPr>
          <w:p w:rsidR="00433B49" w:rsidRPr="00F057D7" w:rsidRDefault="00433B49" w:rsidP="000E7834">
            <w:pPr>
              <w:pStyle w:val="ac"/>
              <w:spacing w:after="0" w:afterAutospacing="0"/>
              <w:rPr>
                <w:sz w:val="22"/>
                <w:szCs w:val="22"/>
              </w:rPr>
            </w:pPr>
            <w:r w:rsidRPr="00F057D7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F057D7">
              <w:rPr>
                <w:sz w:val="22"/>
                <w:szCs w:val="22"/>
              </w:rPr>
              <w:t>: привлекают информацию, полученную ранее, для решения учебных задач.</w:t>
            </w:r>
          </w:p>
          <w:p w:rsidR="00433B49" w:rsidRPr="00F057D7" w:rsidRDefault="00433B49" w:rsidP="000E783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F057D7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F057D7">
              <w:rPr>
                <w:sz w:val="22"/>
                <w:szCs w:val="22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 w:rsidRPr="00F057D7">
              <w:rPr>
                <w:b/>
                <w:bCs/>
                <w:i/>
                <w:iCs/>
              </w:rPr>
              <w:lastRenderedPageBreak/>
              <w:t>Регулятивные:</w:t>
            </w:r>
            <w:r w:rsidRPr="00F057D7">
              <w:t xml:space="preserve"> планируют цели и способы взаимодействия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33B49" w:rsidRPr="00C84413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значение рационального поведения субъектов экономической деятельности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 оценивать этические нормы деловой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предпринимательской деятельности. 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Обмен. Торговля и её формы.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 w:rsidRPr="004020F4">
              <w:rPr>
                <w:rFonts w:ascii="Times New Roman" w:hAnsi="Times New Roman"/>
              </w:rPr>
              <w:t>Научатся: объяснять понятия и термины: 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</w:t>
            </w:r>
          </w:p>
        </w:tc>
        <w:tc>
          <w:tcPr>
            <w:tcW w:w="2540" w:type="dxa"/>
          </w:tcPr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Обмен. Товары и услуги, стоимость, цена товара. Условия выгодного обмена. Торговля и ее формы. </w:t>
            </w:r>
          </w:p>
        </w:tc>
        <w:tc>
          <w:tcPr>
            <w:tcW w:w="2711" w:type="dxa"/>
          </w:tcPr>
          <w:p w:rsidR="00433B49" w:rsidRDefault="00433B49" w:rsidP="000E7834">
            <w:pPr>
              <w:pStyle w:val="ac"/>
            </w:pPr>
            <w: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433B49" w:rsidRPr="002F76D7" w:rsidRDefault="00433B49" w:rsidP="000E7834">
            <w:pPr>
              <w:pStyle w:val="ac"/>
            </w:pPr>
            <w:r>
              <w:t>взаимодействуют в ходе совместной работы, ведут диалог, участвуют в дискуссии, принимают другое мнение и позицию, допускают существование других.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— двигатель торговли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F4">
              <w:rPr>
                <w:rFonts w:ascii="Times New Roman" w:hAnsi="Times New Roman"/>
              </w:rPr>
              <w:t>реклама, рекламное агентство, торг</w:t>
            </w:r>
            <w:r>
              <w:rPr>
                <w:rFonts w:ascii="Times New Roman" w:hAnsi="Times New Roman"/>
              </w:rPr>
              <w:t xml:space="preserve">овый знак, бренд, потребитель </w:t>
            </w:r>
            <w:r w:rsidRPr="004020F4">
              <w:rPr>
                <w:rFonts w:ascii="Times New Roman" w:hAnsi="Times New Roman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254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Реклама в современной экономике.</w:t>
            </w:r>
          </w:p>
        </w:tc>
        <w:tc>
          <w:tcPr>
            <w:tcW w:w="2711" w:type="dxa"/>
          </w:tcPr>
          <w:p w:rsidR="00433B49" w:rsidRDefault="00433B49" w:rsidP="000E7834">
            <w:pPr>
              <w:pStyle w:val="ac"/>
            </w:pPr>
            <w:r>
              <w:t>прогнозируют результаты уровня усвоения изучаемого материала, принимают и сохраняют учебную задачу</w:t>
            </w:r>
          </w:p>
          <w:p w:rsidR="00433B49" w:rsidRPr="00E61C5E" w:rsidRDefault="00433B49" w:rsidP="000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33B49" w:rsidRPr="007C2E88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домохозяйства. Потребление домашних </w:t>
            </w:r>
            <w:r w:rsidR="00A12925"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домохозяйства. Потребление домашних хозяйств. Семейный бюджет. Источники доходов и расходов семьи. Активы и пассивы. Личный финансовый план.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экономику семьи.</w:t>
            </w:r>
          </w:p>
          <w:p w:rsidR="00433B49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433B49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семейного бюджета.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семейный бюджет. Выполнять 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 Источники доходов и расходов семьи. Активы и пассивы. Личный финансовый план</w:t>
            </w:r>
          </w:p>
        </w:tc>
        <w:tc>
          <w:tcPr>
            <w:tcW w:w="3679" w:type="dxa"/>
            <w:gridSpan w:val="2"/>
          </w:tcPr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 w:rsidRPr="00465651">
              <w:rPr>
                <w:rFonts w:ascii="Times New Roman" w:hAnsi="Times New Roman"/>
              </w:rPr>
              <w:t>Научатся: определять, что такое ресурсы семьи, составлять бюджет семьи; объяснять понятия и термины: семья, экономика, ресурсы семьи, собственность, рантье, проценты, ссуда, бюджет, семейный бюджет, расходы обязательные, расходы произвольные, лимит, лимитировать, оптимизация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</w:tcPr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2711" w:type="dxa"/>
          </w:tcPr>
          <w:p w:rsidR="00433B49" w:rsidRPr="00465651" w:rsidRDefault="00433B49" w:rsidP="000E783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65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Описывают закономерность изменения потребительских расходов семьи в зависимости от доходов. Характеризуют виды страховых услуг предоставляемых гражданам. Н</w:t>
            </w:r>
            <w:r w:rsidRPr="00465651">
              <w:rPr>
                <w:sz w:val="22"/>
                <w:szCs w:val="22"/>
              </w:rPr>
              <w:t>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33B49" w:rsidRPr="00465651" w:rsidRDefault="00433B49" w:rsidP="000E783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65651">
              <w:rPr>
                <w:sz w:val="22"/>
                <w:szCs w:val="22"/>
              </w:rPr>
              <w:t xml:space="preserve"> </w:t>
            </w:r>
            <w:r w:rsidRPr="00465651">
              <w:rPr>
                <w:sz w:val="22"/>
                <w:szCs w:val="22"/>
              </w:rPr>
              <w:lastRenderedPageBreak/>
              <w:t>адекватно используют речевые средства для эффективного решения коммуникативных задач.</w:t>
            </w:r>
          </w:p>
          <w:p w:rsidR="00433B49" w:rsidRPr="009211A4" w:rsidRDefault="00433B49" w:rsidP="000E783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65651">
              <w:rPr>
                <w:sz w:val="22"/>
                <w:szCs w:val="22"/>
              </w:rPr>
              <w:t xml:space="preserve"> планируют </w:t>
            </w:r>
            <w:r w:rsidRPr="009211A4">
              <w:rPr>
                <w:sz w:val="20"/>
                <w:szCs w:val="20"/>
              </w:rPr>
              <w:t>свои действия в соответствии с поставленной задачей и условиями ее реализации, в т.ч. во внутреннем плане.</w:t>
            </w:r>
          </w:p>
          <w:p w:rsidR="00433B49" w:rsidRPr="002F76D7" w:rsidRDefault="00433B49" w:rsidP="000E7834">
            <w:pPr>
              <w:rPr>
                <w:rFonts w:ascii="Times New Roman" w:hAnsi="Times New Roman" w:cs="Times New Roman"/>
              </w:rPr>
            </w:pPr>
            <w:r w:rsidRPr="009211A4">
              <w:rPr>
                <w:sz w:val="20"/>
                <w:szCs w:val="20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на примерах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 материального и духовного.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Неравенство доходов.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Неравенство доходов.</w:t>
            </w:r>
          </w:p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корзину.</w:t>
            </w:r>
          </w:p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неравенства доходов в обществе.</w:t>
            </w:r>
          </w:p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различные формы</w:t>
            </w:r>
          </w:p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перераспределения доходов.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33B49" w:rsidRPr="000005B5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в 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по социальной лестнице. </w:t>
            </w:r>
          </w:p>
          <w:p w:rsidR="00433B49" w:rsidRPr="00E61C5E" w:rsidRDefault="00433B49" w:rsidP="000E7834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влияние социального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окружения на положение человека в обществе.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 интересов 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по социальной лестнице. 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с помощью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примеров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интересов в продвижении человека по социальной лестнице. Раскрывать влияние социального окружения на положение человека в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1D1762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33B49" w:rsidRPr="001D1762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  <w:p w:rsidR="00433B49" w:rsidRPr="001D1762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hAnsi="Times New Roman" w:cs="Times New Roman"/>
                <w:sz w:val="24"/>
                <w:szCs w:val="24"/>
              </w:rPr>
              <w:t>Профессиональный успех и положение в обществе.</w:t>
            </w:r>
          </w:p>
        </w:tc>
        <w:tc>
          <w:tcPr>
            <w:tcW w:w="3679" w:type="dxa"/>
            <w:gridSpan w:val="2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влияние социального окружения на положение человека в обществе.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успех и положение в обществе.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433B49" w:rsidRPr="001D1762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 практические задания, основанные на ситуациях жизнедеятельности человека в разных сферах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государства и его признаки. 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возникновения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государства. Характеризовать важнейшие признаки государства.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33B49" w:rsidRPr="00E61C5E" w:rsidRDefault="00433B49" w:rsidP="000E7834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pStyle w:val="TableParagraph"/>
              <w:ind w:right="93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функции государства на различных примерах.</w:t>
            </w:r>
          </w:p>
        </w:tc>
        <w:tc>
          <w:tcPr>
            <w:tcW w:w="2540" w:type="dxa"/>
          </w:tcPr>
          <w:p w:rsidR="00433B49" w:rsidRPr="00912A1F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2711" w:type="dxa"/>
          </w:tcPr>
          <w:p w:rsidR="00433B49" w:rsidRPr="00912A1F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задачи (функции) государства на примере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российского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государства.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жизненных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устанавливает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433B49" w:rsidRPr="00E61C5E" w:rsidRDefault="00433B49" w:rsidP="000E7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5A27C9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примеров такие задачи государственных законов как установление и поддержание порядка,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примеров такие задачи государственных законов как установление и поддержание порядка, равенства всех перед законом,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3679" w:type="dxa"/>
            <w:gridSpan w:val="2"/>
          </w:tcPr>
          <w:p w:rsidR="00433B49" w:rsidRPr="005A27C9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примеров такие задачи государственных законов как установление и поддержание порядка,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433B49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вокруг нас. </w:t>
            </w:r>
          </w:p>
          <w:p w:rsidR="00433B49" w:rsidRPr="000005B5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явления духовной культуры.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вокруг нас. Культурный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отдельных областей и форм культуры, выражать своё мнение о явлениях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типа.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духовные ценности российского народа и выражать собственное отношение к ним. Описывать процессы создания, сохранения, трансляции и усвоения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культуры.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433B49" w:rsidRPr="00E61C5E" w:rsidRDefault="00433B49" w:rsidP="000E7834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5">
              <w:rPr>
                <w:rFonts w:ascii="Times New Roman" w:hAnsi="Times New Roman" w:cs="Times New Roman"/>
                <w:sz w:val="24"/>
                <w:szCs w:val="24"/>
              </w:rPr>
              <w:t>Практикум по теме I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9" w:rsidRPr="00E61C5E" w:rsidTr="000E7834">
        <w:tc>
          <w:tcPr>
            <w:tcW w:w="14786" w:type="dxa"/>
            <w:gridSpan w:val="9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государство — Российская Федерация. </w:t>
            </w:r>
          </w:p>
        </w:tc>
        <w:tc>
          <w:tcPr>
            <w:tcW w:w="3538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Урок-конференция</w:t>
            </w:r>
          </w:p>
        </w:tc>
        <w:tc>
          <w:tcPr>
            <w:tcW w:w="2711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государственный. Патриотизм.</w:t>
            </w:r>
          </w:p>
        </w:tc>
        <w:tc>
          <w:tcPr>
            <w:tcW w:w="3538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711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положения по теме (федерация, субъекты, </w:t>
            </w: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 власти),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П.12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433B49" w:rsidRPr="00B07328" w:rsidRDefault="00A12925" w:rsidP="000E7834">
            <w:pPr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</w:t>
            </w:r>
            <w:r w:rsidR="00433B49" w:rsidRPr="009810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3538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0E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711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433B49" w:rsidRPr="00E61C5E" w:rsidRDefault="00433B49" w:rsidP="000E7834">
            <w:pPr>
              <w:pStyle w:val="TableParagraph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Герб, флаг, гимн. История государственных  символов</w:t>
            </w:r>
            <w:r w:rsidRPr="00981086">
              <w:rPr>
                <w:spacing w:val="29"/>
                <w:sz w:val="24"/>
                <w:szCs w:val="24"/>
              </w:rPr>
              <w:t xml:space="preserve"> </w:t>
            </w:r>
            <w:r w:rsidRPr="00981086">
              <w:rPr>
                <w:sz w:val="24"/>
                <w:szCs w:val="24"/>
              </w:rPr>
              <w:t>России</w:t>
            </w:r>
          </w:p>
        </w:tc>
        <w:tc>
          <w:tcPr>
            <w:tcW w:w="3538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433B49" w:rsidRPr="00B77701" w:rsidRDefault="00433B49" w:rsidP="000E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711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1353" w:type="dxa"/>
          </w:tcPr>
          <w:p w:rsidR="00433B49" w:rsidRPr="00B77701" w:rsidRDefault="00433B49" w:rsidP="000E78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433B49" w:rsidRPr="00B415CF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3538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главный закон РФ. Конституция.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и умения для</w:t>
            </w:r>
          </w:p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П.14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</w:tcPr>
          <w:p w:rsidR="00433B49" w:rsidRPr="00B07328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3538" w:type="dxa"/>
          </w:tcPr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определение гражданственности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</w:t>
            </w:r>
            <w:r w:rsidR="00A12925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РФ..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Федерации.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 примерах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«гражданственность»; приводить примеры проявления этих качеств из истории и жизни современного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и умения для формирования способности уважать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других людей, выполнять свои обязанности гражданина РФ.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3538" w:type="dxa"/>
          </w:tcPr>
          <w:p w:rsidR="00433B49" w:rsidRPr="00FC0DC5" w:rsidRDefault="00433B49" w:rsidP="000E7834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Усвоить основные конституционные права человека и гражданина</w:t>
            </w:r>
          </w:p>
          <w:p w:rsidR="00433B49" w:rsidRPr="00FC0DC5" w:rsidRDefault="00433B49" w:rsidP="000E7834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Развивать умение работать с документами</w:t>
            </w:r>
          </w:p>
          <w:p w:rsidR="00433B49" w:rsidRPr="00FC0DC5" w:rsidRDefault="00433B49" w:rsidP="000E7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Конституционные права и обязанности гражданина.</w:t>
            </w:r>
          </w:p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Механизмы реализации и защиты прав и свобод человека и гражданина</w:t>
            </w:r>
          </w:p>
        </w:tc>
        <w:tc>
          <w:tcPr>
            <w:tcW w:w="2711" w:type="dxa"/>
          </w:tcPr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Характеризовать конституционные обязанности  граждан Анализировать несложные практические ситуации, связанные с реализацией гражданами своих  обязанностей.</w:t>
            </w:r>
          </w:p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— </w:t>
            </w:r>
            <w:r w:rsidR="00A12925"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многонациональное государство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 Национальность человека. Народы России — одна семья. Многонациональная культура России. Межнациональные отношения</w:t>
            </w:r>
          </w:p>
        </w:tc>
        <w:tc>
          <w:tcPr>
            <w:tcW w:w="3538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— одна семья. Многонациональная культура России. Межнациональные отношения</w:t>
            </w:r>
          </w:p>
        </w:tc>
        <w:tc>
          <w:tcPr>
            <w:tcW w:w="2540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государство. Национальность человека. Народы </w:t>
            </w:r>
          </w:p>
        </w:tc>
        <w:tc>
          <w:tcPr>
            <w:tcW w:w="2711" w:type="dxa"/>
          </w:tcPr>
          <w:p w:rsidR="00433B49" w:rsidRPr="00981086" w:rsidRDefault="00433B49" w:rsidP="000E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конкретизировать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этнические и национальные различия.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конкретных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 исторического прошлого и современности 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433B49" w:rsidRPr="00981086" w:rsidRDefault="00433B49" w:rsidP="000E783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 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обязанность. Зачем нужна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регулярная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армия. Военная служба. Готовить себя к исполнению воинского долга</w:t>
            </w:r>
          </w:p>
        </w:tc>
        <w:tc>
          <w:tcPr>
            <w:tcW w:w="3538" w:type="dxa"/>
          </w:tcPr>
          <w:p w:rsidR="00433B49" w:rsidRPr="00FC0DC5" w:rsidRDefault="00433B49" w:rsidP="000E7834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Усвоить основные понятия темы; </w:t>
            </w:r>
          </w:p>
          <w:p w:rsidR="00433B49" w:rsidRPr="00FC0DC5" w:rsidRDefault="00433B49" w:rsidP="000E7834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 xml:space="preserve">Развивать умение работать с </w:t>
            </w: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источниками знаний,</w:t>
            </w:r>
          </w:p>
          <w:p w:rsidR="00433B49" w:rsidRPr="00FC0DC5" w:rsidRDefault="00433B49" w:rsidP="000E7834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Работать в группах</w:t>
            </w:r>
          </w:p>
        </w:tc>
        <w:tc>
          <w:tcPr>
            <w:tcW w:w="2540" w:type="dxa"/>
          </w:tcPr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Отечества. Долг и обязанность. Регулярная армия. </w:t>
            </w: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>Военная служба. Важность подготовки к исполнению воинского долга</w:t>
            </w:r>
          </w:p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Характеризовать защиту Отечества как долг и обязанность </w:t>
            </w: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гражданина РФ.</w:t>
            </w:r>
          </w:p>
          <w:p w:rsidR="00433B49" w:rsidRPr="00FC0DC5" w:rsidRDefault="00433B49" w:rsidP="000E78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</w:t>
            </w: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 w:rsidR="00433B49" w:rsidRPr="00BB2B12" w:rsidRDefault="00433B49" w:rsidP="000E7834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II</w:t>
            </w:r>
          </w:p>
        </w:tc>
        <w:tc>
          <w:tcPr>
            <w:tcW w:w="3538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</w:tcPr>
          <w:p w:rsidR="00433B49" w:rsidRPr="00D66515" w:rsidRDefault="00433B49" w:rsidP="000E7834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6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главе.</w:t>
            </w:r>
          </w:p>
        </w:tc>
        <w:tc>
          <w:tcPr>
            <w:tcW w:w="3538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49" w:rsidRPr="00E61C5E" w:rsidTr="000E7834">
        <w:tc>
          <w:tcPr>
            <w:tcW w:w="68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C127C5" w:rsidRPr="00E61C5E" w:rsidRDefault="00C127C5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46" w:type="dxa"/>
          </w:tcPr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B49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33B49" w:rsidRPr="00BB2B12" w:rsidRDefault="00433B49" w:rsidP="000E7834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538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33B49" w:rsidRPr="00E61C5E" w:rsidRDefault="00433B49" w:rsidP="000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49" w:rsidRPr="00E61C5E" w:rsidRDefault="00433B49" w:rsidP="0043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B49" w:rsidRDefault="00433B49" w:rsidP="00433B49">
      <w:pPr>
        <w:sectPr w:rsidR="00433B49" w:rsidSect="00433B4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33B49" w:rsidRDefault="00433B49" w:rsidP="00433B49"/>
    <w:p w:rsidR="00433B49" w:rsidRPr="00785909" w:rsidRDefault="00433B49" w:rsidP="00A33880">
      <w:pPr>
        <w:spacing w:after="100" w:afterAutospacing="1"/>
        <w:jc w:val="both"/>
        <w:rPr>
          <w:b/>
          <w:sz w:val="28"/>
          <w:szCs w:val="28"/>
          <w:u w:val="single"/>
        </w:rPr>
      </w:pPr>
    </w:p>
    <w:p w:rsidR="008704AC" w:rsidRDefault="008704AC" w:rsidP="00870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609" w:rsidRDefault="00C73609"/>
    <w:p w:rsidR="00235792" w:rsidRPr="00E43B1C" w:rsidRDefault="00235792" w:rsidP="0023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B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  на М.О.   Истории и обществознания.</w:t>
      </w:r>
    </w:p>
    <w:p w:rsidR="00235792" w:rsidRPr="00E43B1C" w:rsidRDefault="00235792" w:rsidP="0023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B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  №_1_   от 27.08. 2020г.</w:t>
      </w:r>
    </w:p>
    <w:p w:rsidR="00235792" w:rsidRPr="00E43B1C" w:rsidRDefault="00235792" w:rsidP="0023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B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М.О.  ___________________ А.В. Сухачевская</w:t>
      </w:r>
    </w:p>
    <w:p w:rsidR="00235792" w:rsidRPr="00E43B1C" w:rsidRDefault="00235792" w:rsidP="0023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5792" w:rsidRPr="00E43B1C" w:rsidRDefault="00235792" w:rsidP="0023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B1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  и  рекомендована к работе.</w:t>
      </w:r>
    </w:p>
    <w:p w:rsidR="00235792" w:rsidRPr="00E43B1C" w:rsidRDefault="00235792" w:rsidP="0023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Заседание   научно-методического  совета. </w:t>
      </w:r>
    </w:p>
    <w:p w:rsidR="00235792" w:rsidRPr="00E43B1C" w:rsidRDefault="00235792" w:rsidP="0023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  № 1  от 27.08.2020г.      </w:t>
      </w:r>
    </w:p>
    <w:p w:rsidR="00235792" w:rsidRPr="00E43B1C" w:rsidRDefault="00235792" w:rsidP="0023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 научно – методического совета  _______ Н.О Репкина                 </w:t>
      </w:r>
    </w:p>
    <w:p w:rsidR="00235792" w:rsidRPr="00E43B1C" w:rsidRDefault="00235792" w:rsidP="00235792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92" w:rsidRDefault="00235792" w:rsidP="00235792">
      <w:pPr>
        <w:jc w:val="both"/>
      </w:pPr>
    </w:p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p w:rsidR="00193DB0" w:rsidRDefault="00193DB0"/>
    <w:sectPr w:rsidR="00193DB0" w:rsidSect="00275A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8B" w:rsidRDefault="0005748B" w:rsidP="004F7E84">
      <w:pPr>
        <w:spacing w:after="0" w:line="240" w:lineRule="auto"/>
      </w:pPr>
      <w:r>
        <w:separator/>
      </w:r>
    </w:p>
  </w:endnote>
  <w:endnote w:type="continuationSeparator" w:id="0">
    <w:p w:rsidR="0005748B" w:rsidRDefault="0005748B" w:rsidP="004F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86705"/>
      <w:docPartObj>
        <w:docPartGallery w:val="Page Numbers (Bottom of Page)"/>
        <w:docPartUnique/>
      </w:docPartObj>
    </w:sdtPr>
    <w:sdtEndPr/>
    <w:sdtContent>
      <w:p w:rsidR="000E7834" w:rsidRDefault="000E7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10A">
          <w:rPr>
            <w:noProof/>
          </w:rPr>
          <w:t>17</w:t>
        </w:r>
        <w:r>
          <w:fldChar w:fldCharType="end"/>
        </w:r>
      </w:p>
    </w:sdtContent>
  </w:sdt>
  <w:p w:rsidR="000E7834" w:rsidRDefault="000E78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8B" w:rsidRDefault="0005748B" w:rsidP="004F7E84">
      <w:pPr>
        <w:spacing w:after="0" w:line="240" w:lineRule="auto"/>
      </w:pPr>
      <w:r>
        <w:separator/>
      </w:r>
    </w:p>
  </w:footnote>
  <w:footnote w:type="continuationSeparator" w:id="0">
    <w:p w:rsidR="0005748B" w:rsidRDefault="0005748B" w:rsidP="004F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31BA3"/>
    <w:multiLevelType w:val="multilevel"/>
    <w:tmpl w:val="DEC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C"/>
    <w:rsid w:val="0005748B"/>
    <w:rsid w:val="000E7834"/>
    <w:rsid w:val="00193DB0"/>
    <w:rsid w:val="00235792"/>
    <w:rsid w:val="00275A57"/>
    <w:rsid w:val="002B02FA"/>
    <w:rsid w:val="00315366"/>
    <w:rsid w:val="00390637"/>
    <w:rsid w:val="003F73D3"/>
    <w:rsid w:val="0040754C"/>
    <w:rsid w:val="00433B49"/>
    <w:rsid w:val="00491D11"/>
    <w:rsid w:val="004F7E84"/>
    <w:rsid w:val="00572A59"/>
    <w:rsid w:val="005818FF"/>
    <w:rsid w:val="00646812"/>
    <w:rsid w:val="00672F75"/>
    <w:rsid w:val="007040BB"/>
    <w:rsid w:val="00706388"/>
    <w:rsid w:val="007257D4"/>
    <w:rsid w:val="00781553"/>
    <w:rsid w:val="007A59D0"/>
    <w:rsid w:val="00825B1C"/>
    <w:rsid w:val="0082668C"/>
    <w:rsid w:val="008704AC"/>
    <w:rsid w:val="00890C69"/>
    <w:rsid w:val="008F0ACE"/>
    <w:rsid w:val="009C510A"/>
    <w:rsid w:val="009D2171"/>
    <w:rsid w:val="009D7D77"/>
    <w:rsid w:val="00A02BAD"/>
    <w:rsid w:val="00A12925"/>
    <w:rsid w:val="00A33880"/>
    <w:rsid w:val="00B05777"/>
    <w:rsid w:val="00B41010"/>
    <w:rsid w:val="00BB5465"/>
    <w:rsid w:val="00BD561F"/>
    <w:rsid w:val="00BF53E0"/>
    <w:rsid w:val="00C127C5"/>
    <w:rsid w:val="00C40202"/>
    <w:rsid w:val="00C73609"/>
    <w:rsid w:val="00CD1BE2"/>
    <w:rsid w:val="00CD7913"/>
    <w:rsid w:val="00D55A7F"/>
    <w:rsid w:val="00EE1636"/>
    <w:rsid w:val="00F912CA"/>
    <w:rsid w:val="00F93590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3ECCB-7877-479C-BAD2-861D7745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561F"/>
  </w:style>
  <w:style w:type="character" w:customStyle="1" w:styleId="c18">
    <w:name w:val="c18"/>
    <w:basedOn w:val="a0"/>
    <w:rsid w:val="00BD561F"/>
  </w:style>
  <w:style w:type="paragraph" w:customStyle="1" w:styleId="c13">
    <w:name w:val="c1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D561F"/>
  </w:style>
  <w:style w:type="character" w:customStyle="1" w:styleId="c63">
    <w:name w:val="c63"/>
    <w:basedOn w:val="a0"/>
    <w:rsid w:val="00BD561F"/>
  </w:style>
  <w:style w:type="character" w:customStyle="1" w:styleId="c35">
    <w:name w:val="c35"/>
    <w:basedOn w:val="a0"/>
    <w:rsid w:val="00BD561F"/>
  </w:style>
  <w:style w:type="paragraph" w:customStyle="1" w:styleId="c33">
    <w:name w:val="c3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BD561F"/>
  </w:style>
  <w:style w:type="paragraph" w:customStyle="1" w:styleId="c36">
    <w:name w:val="c36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BD561F"/>
  </w:style>
  <w:style w:type="paragraph" w:customStyle="1" w:styleId="c6">
    <w:name w:val="c6"/>
    <w:basedOn w:val="a"/>
    <w:rsid w:val="00B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0BB"/>
    <w:pPr>
      <w:ind w:left="720"/>
      <w:contextualSpacing/>
    </w:pPr>
  </w:style>
  <w:style w:type="table" w:styleId="a5">
    <w:name w:val="Table Grid"/>
    <w:basedOn w:val="a1"/>
    <w:uiPriority w:val="39"/>
    <w:rsid w:val="0070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E84"/>
  </w:style>
  <w:style w:type="paragraph" w:styleId="a8">
    <w:name w:val="footer"/>
    <w:basedOn w:val="a"/>
    <w:link w:val="a9"/>
    <w:uiPriority w:val="99"/>
    <w:unhideWhenUsed/>
    <w:rsid w:val="004F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E84"/>
  </w:style>
  <w:style w:type="paragraph" w:styleId="aa">
    <w:name w:val="Balloon Text"/>
    <w:basedOn w:val="a"/>
    <w:link w:val="ab"/>
    <w:uiPriority w:val="99"/>
    <w:semiHidden/>
    <w:unhideWhenUsed/>
    <w:rsid w:val="004F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7E8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572A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1536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c9">
    <w:name w:val="c9"/>
    <w:basedOn w:val="a"/>
    <w:rsid w:val="002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75A57"/>
  </w:style>
  <w:style w:type="character" w:customStyle="1" w:styleId="c0">
    <w:name w:val="c0"/>
    <w:basedOn w:val="a0"/>
    <w:rsid w:val="00275A57"/>
  </w:style>
  <w:style w:type="character" w:customStyle="1" w:styleId="c39">
    <w:name w:val="c39"/>
    <w:basedOn w:val="a0"/>
    <w:rsid w:val="00275A57"/>
  </w:style>
  <w:style w:type="paragraph" w:styleId="ac">
    <w:name w:val="Normal (Web)"/>
    <w:basedOn w:val="a"/>
    <w:uiPriority w:val="99"/>
    <w:unhideWhenUsed/>
    <w:rsid w:val="004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25</cp:revision>
  <cp:lastPrinted>2018-10-31T10:50:00Z</cp:lastPrinted>
  <dcterms:created xsi:type="dcterms:W3CDTF">2018-06-29T06:53:00Z</dcterms:created>
  <dcterms:modified xsi:type="dcterms:W3CDTF">2021-06-03T10:35:00Z</dcterms:modified>
</cp:coreProperties>
</file>