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B9" w:rsidRPr="00335A71" w:rsidRDefault="002E5D61" w:rsidP="00335A71">
      <w:pPr>
        <w:jc w:val="both"/>
        <w:rPr>
          <w:rFonts w:ascii="Times New Roman" w:hAnsi="Times New Roman" w:cs="Times New Roman"/>
          <w:b/>
          <w:i/>
          <w:spacing w:val="20"/>
          <w:sz w:val="32"/>
        </w:rPr>
      </w:pPr>
      <w:r w:rsidRPr="001A0F9A">
        <w:rPr>
          <w:noProof/>
          <w:lang w:eastAsia="ru-RU"/>
        </w:rPr>
        <w:drawing>
          <wp:inline distT="0" distB="0" distL="0" distR="0">
            <wp:extent cx="2333625" cy="3448050"/>
            <wp:effectExtent l="19050" t="19050" r="28575" b="19050"/>
            <wp:docPr id="3" name="Рисунок 3" descr="Алексеев_Анатолий_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еев_Анатолий_Иванович"/>
                    <pic:cNvPicPr>
                      <a:picLocks noChangeAspect="1" noChangeArrowheads="1"/>
                    </pic:cNvPicPr>
                  </pic:nvPicPr>
                  <pic:blipFill rotWithShape="1">
                    <a:blip r:embed="rId7">
                      <a:extLst>
                        <a:ext uri="{28A0092B-C50C-407E-A947-70E740481C1C}">
                          <a14:useLocalDpi xmlns:a14="http://schemas.microsoft.com/office/drawing/2010/main" val="0"/>
                        </a:ext>
                      </a:extLst>
                    </a:blip>
                    <a:srcRect l="4120" r="4120"/>
                    <a:stretch/>
                  </pic:blipFill>
                  <pic:spPr bwMode="auto">
                    <a:xfrm>
                      <a:off x="0" y="0"/>
                      <a:ext cx="2333625" cy="3448050"/>
                    </a:xfrm>
                    <a:prstGeom prst="rect">
                      <a:avLst/>
                    </a:prstGeom>
                    <a:noFill/>
                    <a:ln w="19050"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CF7261" w:rsidRPr="002C4667">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279C1310" wp14:editId="29942335">
                <wp:simplePos x="0" y="0"/>
                <wp:positionH relativeFrom="column">
                  <wp:posOffset>3516630</wp:posOffset>
                </wp:positionH>
                <wp:positionV relativeFrom="paragraph">
                  <wp:posOffset>-451485</wp:posOffset>
                </wp:positionV>
                <wp:extent cx="2400300" cy="3714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1475"/>
                        </a:xfrm>
                        <a:prstGeom prst="rect">
                          <a:avLst/>
                        </a:prstGeom>
                        <a:solidFill>
                          <a:srgbClr val="FFFFFF"/>
                        </a:solidFill>
                        <a:ln w="9525">
                          <a:solidFill>
                            <a:schemeClr val="bg1"/>
                          </a:solidFill>
                          <a:miter lim="800000"/>
                          <a:headEnd/>
                          <a:tailEnd/>
                        </a:ln>
                      </wps:spPr>
                      <wps:txbx>
                        <w:txbxContent>
                          <w:p w:rsidR="002C4667" w:rsidRPr="002C4667" w:rsidRDefault="00183F4D">
                            <w:pPr>
                              <w:rPr>
                                <w:rFonts w:ascii="Times New Roman" w:hAnsi="Times New Roman" w:cs="Times New Roman"/>
                                <w:b/>
                                <w:sz w:val="32"/>
                              </w:rPr>
                            </w:pPr>
                            <w:r>
                              <w:rPr>
                                <w:rFonts w:ascii="Times New Roman" w:hAnsi="Times New Roman" w:cs="Times New Roman"/>
                                <w:b/>
                                <w:sz w:val="32"/>
                              </w:rPr>
                              <w:t>Герой Д</w:t>
                            </w:r>
                            <w:r w:rsidR="002C4667" w:rsidRPr="002C4667">
                              <w:rPr>
                                <w:rFonts w:ascii="Times New Roman" w:hAnsi="Times New Roman" w:cs="Times New Roman"/>
                                <w:b/>
                                <w:sz w:val="32"/>
                              </w:rPr>
                              <w:t>онской земли</w:t>
                            </w:r>
                            <w:r w:rsidR="002C4667">
                              <w:rPr>
                                <w:rFonts w:ascii="Times New Roman" w:hAnsi="Times New Roman" w:cs="Times New Roman"/>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C1310" id="_x0000_t202" coordsize="21600,21600" o:spt="202" path="m,l,21600r21600,l21600,xe">
                <v:stroke joinstyle="miter"/>
                <v:path gradientshapeok="t" o:connecttype="rect"/>
              </v:shapetype>
              <v:shape id="Надпись 2" o:spid="_x0000_s1026" type="#_x0000_t202" style="position:absolute;left:0;text-align:left;margin-left:276.9pt;margin-top:-35.55pt;width:18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" strokecolor="white [3212]">
                <v:textbox>
                  <w:txbxContent>
                    <w:p w:rsidR="002C4667" w:rsidRPr="002C4667" w:rsidRDefault="00183F4D">
                      <w:pPr>
                        <w:rPr>
                          <w:rFonts w:ascii="Times New Roman" w:hAnsi="Times New Roman" w:cs="Times New Roman"/>
                          <w:b/>
                          <w:sz w:val="32"/>
                        </w:rPr>
                      </w:pPr>
                      <w:r>
                        <w:rPr>
                          <w:rFonts w:ascii="Times New Roman" w:hAnsi="Times New Roman" w:cs="Times New Roman"/>
                          <w:b/>
                          <w:sz w:val="32"/>
                        </w:rPr>
                        <w:t>Герой Д</w:t>
                      </w:r>
                      <w:r w:rsidR="002C4667" w:rsidRPr="002C4667">
                        <w:rPr>
                          <w:rFonts w:ascii="Times New Roman" w:hAnsi="Times New Roman" w:cs="Times New Roman"/>
                          <w:b/>
                          <w:sz w:val="32"/>
                        </w:rPr>
                        <w:t>онской земли</w:t>
                      </w:r>
                      <w:r w:rsidR="002C4667">
                        <w:rPr>
                          <w:rFonts w:ascii="Times New Roman" w:hAnsi="Times New Roman" w:cs="Times New Roman"/>
                          <w:b/>
                          <w:sz w:val="32"/>
                        </w:rPr>
                        <w:t>:</w:t>
                      </w:r>
                    </w:p>
                  </w:txbxContent>
                </v:textbox>
              </v:shape>
            </w:pict>
          </mc:Fallback>
        </mc:AlternateContent>
      </w:r>
    </w:p>
    <w:p w:rsidR="00AD5CB9" w:rsidRPr="00AB4089" w:rsidRDefault="009120BA" w:rsidP="00335A71">
      <w:pPr>
        <w:pStyle w:val="ab"/>
        <w:jc w:val="both"/>
        <w:rPr>
          <w:rFonts w:ascii="Times New Roman" w:hAnsi="Times New Roman" w:cs="Times New Roman"/>
          <w:sz w:val="24"/>
          <w:szCs w:val="24"/>
        </w:rPr>
      </w:pPr>
      <w:r w:rsidRPr="00335A7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1" layoutInCell="1" allowOverlap="1" wp14:anchorId="4CE092E5" wp14:editId="5E703807">
                <wp:simplePos x="0" y="0"/>
                <wp:positionH relativeFrom="column">
                  <wp:posOffset>2707005</wp:posOffset>
                </wp:positionH>
                <wp:positionV relativeFrom="paragraph">
                  <wp:posOffset>-3699510</wp:posOffset>
                </wp:positionV>
                <wp:extent cx="7471409" cy="5877559"/>
                <wp:effectExtent l="0" t="0" r="15875" b="28575"/>
                <wp:wrapNone/>
                <wp:docPr id="4" name="Надпись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1409" cy="5877559"/>
                        </a:xfrm>
                        <a:prstGeom prst="rect">
                          <a:avLst/>
                        </a:prstGeom>
                        <a:solidFill>
                          <a:srgbClr val="FFFFFF"/>
                        </a:solidFill>
                        <a:ln w="9525">
                          <a:solidFill>
                            <a:schemeClr val="bg1"/>
                          </a:solidFill>
                          <a:miter lim="800000"/>
                          <a:headEnd/>
                          <a:tailEnd/>
                        </a:ln>
                      </wps:spPr>
                      <wps:txbx>
                        <w:txbxContent>
                          <w:p w:rsidR="002E5D61" w:rsidRPr="00E924D0" w:rsidRDefault="00335A71" w:rsidP="002E5D61">
                            <w:pPr>
                              <w:pStyle w:val="ab"/>
                              <w:jc w:val="both"/>
                              <w:rPr>
                                <w:rFonts w:ascii="Times New Roman" w:hAnsi="Times New Roman" w:cs="Times New Roman"/>
                                <w:sz w:val="28"/>
                                <w:szCs w:val="28"/>
                              </w:rPr>
                            </w:pPr>
                            <w:r w:rsidRPr="002E5D61">
                              <w:rPr>
                                <w:rFonts w:ascii="Times New Roman" w:hAnsi="Times New Roman" w:cs="Times New Roman"/>
                                <w:b/>
                                <w:sz w:val="28"/>
                                <w:szCs w:val="28"/>
                              </w:rPr>
                              <w:t xml:space="preserve">   </w:t>
                            </w:r>
                            <w:r w:rsidR="002E5D61" w:rsidRPr="00E924D0">
                              <w:rPr>
                                <w:rFonts w:ascii="Times New Roman" w:hAnsi="Times New Roman" w:cs="Times New Roman"/>
                                <w:b/>
                                <w:sz w:val="28"/>
                                <w:szCs w:val="28"/>
                              </w:rPr>
                              <w:t>Алексеев Анатолий Иванович</w:t>
                            </w:r>
                            <w:r w:rsidR="002E5D61" w:rsidRPr="00E924D0">
                              <w:t xml:space="preserve"> </w:t>
                            </w:r>
                            <w:r w:rsidR="002E5D61" w:rsidRPr="00E924D0">
                              <w:rPr>
                                <w:rFonts w:ascii="Times New Roman" w:hAnsi="Times New Roman" w:cs="Times New Roman"/>
                                <w:sz w:val="28"/>
                                <w:szCs w:val="28"/>
                              </w:rPr>
                              <w:t>родился</w:t>
                            </w:r>
                            <w:r w:rsidR="002E5D61" w:rsidRPr="00E924D0">
                              <w:rPr>
                                <w:rStyle w:val="apple-converted-space"/>
                                <w:rFonts w:ascii="Times New Roman" w:hAnsi="Times New Roman" w:cs="Times New Roman"/>
                                <w:sz w:val="28"/>
                                <w:szCs w:val="28"/>
                              </w:rPr>
                              <w:t> </w:t>
                            </w:r>
                            <w:r w:rsidR="002E5D61" w:rsidRPr="00E924D0">
                              <w:rPr>
                                <w:rFonts w:ascii="Times New Roman" w:hAnsi="Times New Roman" w:cs="Times New Roman"/>
                                <w:sz w:val="28"/>
                                <w:szCs w:val="28"/>
                              </w:rPr>
                              <w:t>29 ноября 1909 года</w:t>
                            </w:r>
                            <w:r w:rsidR="002E5D61" w:rsidRPr="00E924D0">
                              <w:rPr>
                                <w:rStyle w:val="apple-converted-space"/>
                                <w:rFonts w:ascii="Times New Roman" w:hAnsi="Times New Roman" w:cs="Times New Roman"/>
                                <w:sz w:val="28"/>
                                <w:szCs w:val="28"/>
                              </w:rPr>
                              <w:t> </w:t>
                            </w:r>
                            <w:r w:rsidR="002E5D61" w:rsidRPr="00E924D0">
                              <w:rPr>
                                <w:rFonts w:ascii="Times New Roman" w:hAnsi="Times New Roman" w:cs="Times New Roman"/>
                                <w:sz w:val="28"/>
                                <w:szCs w:val="28"/>
                              </w:rPr>
                              <w:t>в пос.</w:t>
                            </w:r>
                            <w:r w:rsidR="002E5D61" w:rsidRPr="00E924D0">
                              <w:rPr>
                                <w:rStyle w:val="apple-converted-space"/>
                                <w:rFonts w:ascii="Times New Roman" w:hAnsi="Times New Roman" w:cs="Times New Roman"/>
                                <w:sz w:val="28"/>
                                <w:szCs w:val="28"/>
                              </w:rPr>
                              <w:t> Сулин </w:t>
                            </w:r>
                            <w:r w:rsidR="002E5D61" w:rsidRPr="00E924D0">
                              <w:rPr>
                                <w:rFonts w:ascii="Times New Roman" w:hAnsi="Times New Roman" w:cs="Times New Roman"/>
                                <w:sz w:val="28"/>
                                <w:szCs w:val="28"/>
                              </w:rPr>
                              <w:t>Области Войска Донского.</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В действующей армии находился с сентября</w:t>
                            </w:r>
                            <w:r w:rsidRPr="00E924D0">
                              <w:rPr>
                                <w:rStyle w:val="apple-converted-space"/>
                                <w:rFonts w:ascii="Times New Roman" w:hAnsi="Times New Roman" w:cs="Times New Roman"/>
                                <w:sz w:val="28"/>
                                <w:szCs w:val="28"/>
                              </w:rPr>
                              <w:t> 1941года</w:t>
                            </w:r>
                            <w:r w:rsidRPr="00E924D0">
                              <w:rPr>
                                <w:rFonts w:ascii="Times New Roman" w:hAnsi="Times New Roman" w:cs="Times New Roman"/>
                                <w:sz w:val="28"/>
                                <w:szCs w:val="28"/>
                              </w:rPr>
                              <w:t xml:space="preserve">. </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Вся фронтовая жизнь Алексеева А.И. связана с разведкой. Сотни раз ходил он в разведку. Был 8 раз ранен, 4 раза контужен, но всегда возвращался в родную часть.</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В составе 50-го </w:t>
                            </w:r>
                            <w:proofErr w:type="spellStart"/>
                            <w:r w:rsidRPr="00E924D0">
                              <w:rPr>
                                <w:rFonts w:ascii="Times New Roman" w:hAnsi="Times New Roman" w:cs="Times New Roman"/>
                                <w:sz w:val="28"/>
                                <w:szCs w:val="28"/>
                              </w:rPr>
                              <w:t>Гв.сп</w:t>
                            </w:r>
                            <w:proofErr w:type="spellEnd"/>
                            <w:r w:rsidRPr="00E924D0">
                              <w:rPr>
                                <w:rFonts w:ascii="Times New Roman" w:hAnsi="Times New Roman" w:cs="Times New Roman"/>
                                <w:sz w:val="28"/>
                                <w:szCs w:val="28"/>
                              </w:rPr>
                              <w:t xml:space="preserve"> 15-й гвардейской </w:t>
                            </w:r>
                            <w:proofErr w:type="spellStart"/>
                            <w:r w:rsidRPr="00E924D0">
                              <w:rPr>
                                <w:rFonts w:ascii="Times New Roman" w:hAnsi="Times New Roman" w:cs="Times New Roman"/>
                                <w:sz w:val="28"/>
                                <w:szCs w:val="28"/>
                              </w:rPr>
                              <w:t>Харьковско</w:t>
                            </w:r>
                            <w:proofErr w:type="spellEnd"/>
                            <w:r w:rsidRPr="00E924D0">
                              <w:rPr>
                                <w:rFonts w:ascii="Times New Roman" w:hAnsi="Times New Roman" w:cs="Times New Roman"/>
                                <w:sz w:val="28"/>
                                <w:szCs w:val="28"/>
                              </w:rPr>
                              <w:t>-Пражской стрелковой дивизии ему довелось воевать на Южном, Юго-Западном, Степном, на всех трех Украинских фронтах.</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В 1944 году Алексеев А. И.</w:t>
                            </w:r>
                            <w:bookmarkStart w:id="0" w:name="_GoBack"/>
                            <w:r w:rsidRPr="00E924D0">
                              <w:rPr>
                                <w:rFonts w:ascii="Times New Roman" w:hAnsi="Times New Roman" w:cs="Times New Roman"/>
                                <w:sz w:val="28"/>
                                <w:szCs w:val="28"/>
                              </w:rPr>
                              <w:t xml:space="preserve"> </w:t>
                            </w:r>
                            <w:bookmarkEnd w:id="0"/>
                            <w:r w:rsidRPr="00E924D0">
                              <w:rPr>
                                <w:rFonts w:ascii="Times New Roman" w:hAnsi="Times New Roman" w:cs="Times New Roman"/>
                                <w:sz w:val="28"/>
                                <w:szCs w:val="28"/>
                              </w:rPr>
                              <w:t>возглавил группу разведчиков, которые переправились через реку Днестр (в районе города Тирасполя). Проникнув на территорию врага, его группа в течение двух суток вела наблюдение за огневыми точками противника. Выбрав удобное для форсирования подразделениями полка место, условно сообщил об этом. По его сигналу полк начал переправу. Противник открыл сильный огонь. Алексеев А. И., уничтожив гранатами расчет противника, повернул пулемет в сторону врага и в течение двух часов отражал наседающего врага, уничтожив 27 гитлеровцев.</w:t>
                            </w:r>
                          </w:p>
                          <w:p w:rsidR="002E5D61" w:rsidRPr="00E924D0" w:rsidRDefault="00E924D0"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w:t>
                            </w:r>
                            <w:r w:rsidR="002E5D61" w:rsidRPr="00E924D0">
                              <w:rPr>
                                <w:rFonts w:ascii="Times New Roman" w:hAnsi="Times New Roman" w:cs="Times New Roman"/>
                                <w:sz w:val="28"/>
                                <w:szCs w:val="28"/>
                              </w:rPr>
                              <w:t>За мужество и отвагу, проявленную при форсировании Днестра, Указом Президиума Верховного Совета СССР от 13 сентября 1944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гвардии капитану Алексееву Анатолию Ивановичу присвоено звание Героя Советского Союза с вручением ордена Ленина и медали «Золотая Звезда» (№ 5261).</w:t>
                            </w:r>
                          </w:p>
                          <w:p w:rsidR="002E5D61" w:rsidRPr="00E924D0" w:rsidRDefault="00E924D0"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w:t>
                            </w:r>
                            <w:r w:rsidR="002E5D61" w:rsidRPr="00E924D0">
                              <w:rPr>
                                <w:rFonts w:ascii="Times New Roman" w:hAnsi="Times New Roman" w:cs="Times New Roman"/>
                                <w:sz w:val="28"/>
                                <w:szCs w:val="28"/>
                              </w:rPr>
                              <w:t>С 1946 года майор Алексеев А. И. в запасе, отставке жил в г. Красный Сулин, вел журналистскую работу. В 1950 году в Сталинграде, а 1951 году в Ростове была издана его книга «Записки разведчика».</w:t>
                            </w:r>
                          </w:p>
                          <w:p w:rsidR="002E5D61" w:rsidRPr="00E924D0" w:rsidRDefault="00E924D0"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w:t>
                            </w:r>
                            <w:r w:rsidR="002E5D61" w:rsidRPr="00E924D0">
                              <w:rPr>
                                <w:rFonts w:ascii="Times New Roman" w:hAnsi="Times New Roman" w:cs="Times New Roman"/>
                                <w:sz w:val="28"/>
                                <w:szCs w:val="28"/>
                              </w:rPr>
                              <w:t>В 1997 году присвоено звание — Почётный гражданин г.</w:t>
                            </w:r>
                            <w:r w:rsidR="002E5D61" w:rsidRPr="00E924D0">
                              <w:rPr>
                                <w:rStyle w:val="apple-converted-space"/>
                                <w:rFonts w:ascii="Times New Roman" w:hAnsi="Times New Roman" w:cs="Times New Roman"/>
                                <w:sz w:val="28"/>
                                <w:szCs w:val="28"/>
                              </w:rPr>
                              <w:t> </w:t>
                            </w:r>
                            <w:r w:rsidR="002E5D61" w:rsidRPr="00E924D0">
                              <w:rPr>
                                <w:rFonts w:ascii="Times New Roman" w:hAnsi="Times New Roman" w:cs="Times New Roman"/>
                                <w:sz w:val="28"/>
                                <w:szCs w:val="28"/>
                              </w:rPr>
                              <w:t>Красный Сулин.</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На Аллее Героев, г. Красный Сулин установлен его барельеф.</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Мемориальная доска с именами Героев Советского Союза - журналистов - Алексеева А.И. и Калинина Ф.А. установлена на здании бывшей редакции газеты </w:t>
                            </w:r>
                            <w:proofErr w:type="spellStart"/>
                            <w:r w:rsidRPr="00E924D0">
                              <w:rPr>
                                <w:rFonts w:ascii="Times New Roman" w:hAnsi="Times New Roman" w:cs="Times New Roman"/>
                                <w:sz w:val="28"/>
                                <w:szCs w:val="28"/>
                              </w:rPr>
                              <w:t>Красносулинская</w:t>
                            </w:r>
                            <w:proofErr w:type="spellEnd"/>
                            <w:r w:rsidRPr="00E924D0">
                              <w:rPr>
                                <w:rFonts w:ascii="Times New Roman" w:hAnsi="Times New Roman" w:cs="Times New Roman"/>
                                <w:sz w:val="28"/>
                                <w:szCs w:val="28"/>
                              </w:rPr>
                              <w:t xml:space="preserve"> правда.</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Имя А. И. Алексеева носит одна из улиц города.</w:t>
                            </w:r>
                          </w:p>
                          <w:p w:rsidR="002E5D61" w:rsidRPr="002E5D61" w:rsidRDefault="002E5D61" w:rsidP="002E5D61">
                            <w:pPr>
                              <w:pStyle w:val="ab"/>
                              <w:jc w:val="both"/>
                              <w:rPr>
                                <w:rFonts w:ascii="Times New Roman" w:hAnsi="Times New Roman" w:cs="Times New Roman"/>
                                <w:color w:val="222222"/>
                                <w:sz w:val="28"/>
                                <w:szCs w:val="28"/>
                              </w:rPr>
                            </w:pPr>
                            <w:r w:rsidRPr="00E924D0">
                              <w:rPr>
                                <w:rFonts w:ascii="Times New Roman" w:hAnsi="Times New Roman" w:cs="Times New Roman"/>
                                <w:sz w:val="28"/>
                                <w:szCs w:val="28"/>
                              </w:rPr>
                              <w:t>Умер</w:t>
                            </w:r>
                            <w:r w:rsidRPr="00E924D0">
                              <w:rPr>
                                <w:rStyle w:val="apple-converted-space"/>
                                <w:rFonts w:ascii="Times New Roman" w:hAnsi="Times New Roman" w:cs="Times New Roman"/>
                                <w:sz w:val="28"/>
                                <w:szCs w:val="28"/>
                              </w:rPr>
                              <w:t> </w:t>
                            </w:r>
                            <w:r w:rsidRPr="00E924D0">
                              <w:rPr>
                                <w:rFonts w:ascii="Times New Roman" w:hAnsi="Times New Roman" w:cs="Times New Roman"/>
                                <w:sz w:val="28"/>
                                <w:szCs w:val="28"/>
                              </w:rPr>
                              <w:t>27 декабря 1997 года, похоронен на кладбище в п. 50 лет Октября в г. Красный Сулин</w:t>
                            </w:r>
                            <w:r w:rsidRPr="002E5D61">
                              <w:rPr>
                                <w:rFonts w:ascii="Times New Roman" w:hAnsi="Times New Roman" w:cs="Times New Roman"/>
                                <w:color w:val="222222"/>
                                <w:sz w:val="28"/>
                                <w:szCs w:val="28"/>
                              </w:rPr>
                              <w:t>.</w:t>
                            </w:r>
                          </w:p>
                          <w:p w:rsidR="002E5D61" w:rsidRPr="001A0F9A" w:rsidRDefault="002E5D61" w:rsidP="002E5D61">
                            <w:pPr>
                              <w:rPr>
                                <w:b/>
                                <w:sz w:val="32"/>
                                <w:szCs w:val="32"/>
                              </w:rPr>
                            </w:pPr>
                          </w:p>
                          <w:p w:rsidR="00CF7261" w:rsidRPr="00F9607D" w:rsidRDefault="00335A71" w:rsidP="002E5D61">
                            <w:pPr>
                              <w:pStyle w:val="ab"/>
                              <w:jc w:val="both"/>
                              <w:rPr>
                                <w:rFonts w:ascii="Times New Roman" w:hAnsi="Times New Roman" w:cs="Times New Roman"/>
                                <w:sz w:val="28"/>
                                <w:szCs w:val="28"/>
                                <w:lang w:eastAsia="ru-RU"/>
                              </w:rPr>
                            </w:pPr>
                            <w:r>
                              <w:rPr>
                                <w:sz w:val="28"/>
                                <w:szCs w:val="28"/>
                              </w:rPr>
                              <w:t xml:space="preserve"> </w:t>
                            </w:r>
                            <w:r w:rsidR="00F9607D">
                              <w:rPr>
                                <w:sz w:val="28"/>
                                <w:szCs w:val="28"/>
                              </w:rPr>
                              <w:t xml:space="preserve">  </w:t>
                            </w:r>
                            <w:r>
                              <w:rPr>
                                <w:sz w:val="28"/>
                                <w:szCs w:val="28"/>
                              </w:rPr>
                              <w:t xml:space="preserve"> </w:t>
                            </w:r>
                          </w:p>
                          <w:p w:rsidR="00CF7261" w:rsidRDefault="00CF7261" w:rsidP="00132F15">
                            <w:pPr>
                              <w:pStyle w:val="ab"/>
                            </w:pPr>
                            <w:r w:rsidRPr="00F9607D">
                              <w:rPr>
                                <w:rFonts w:ascii="Times New Roman" w:hAnsi="Times New Roman" w:cs="Times New Roman"/>
                                <w:sz w:val="28"/>
                                <w:szCs w:val="28"/>
                                <w:lang w:eastAsia="ru-RU"/>
                              </w:rPr>
                              <w:t>         </w:t>
                            </w:r>
                          </w:p>
                          <w:p w:rsidR="00AB4089" w:rsidRPr="00AB4089" w:rsidRDefault="00AB4089" w:rsidP="00AB4089">
                            <w:pPr>
                              <w:pStyle w:val="ab"/>
                              <w:jc w:val="both"/>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092E5" id="_x0000_t202" coordsize="21600,21600" o:spt="202" path="m,l,21600r21600,l21600,xe">
                <v:stroke joinstyle="miter"/>
                <v:path gradientshapeok="t" o:connecttype="rect"/>
              </v:shapetype>
              <v:shape id="_x0000_s1027" type="#_x0000_t202" style="position:absolute;left:0;text-align:left;margin-left:213.15pt;margin-top:-291.3pt;width:588.3pt;height:4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" strokecolor="white [3212]">
                <o:lock v:ext="edit" aspectratio="t"/>
                <v:textbox>
                  <w:txbxContent>
                    <w:p w:rsidR="002E5D61" w:rsidRPr="00E924D0" w:rsidRDefault="00335A71" w:rsidP="002E5D61">
                      <w:pPr>
                        <w:pStyle w:val="ab"/>
                        <w:jc w:val="both"/>
                        <w:rPr>
                          <w:rFonts w:ascii="Times New Roman" w:hAnsi="Times New Roman" w:cs="Times New Roman"/>
                          <w:sz w:val="28"/>
                          <w:szCs w:val="28"/>
                        </w:rPr>
                      </w:pPr>
                      <w:r w:rsidRPr="002E5D61">
                        <w:rPr>
                          <w:rFonts w:ascii="Times New Roman" w:hAnsi="Times New Roman" w:cs="Times New Roman"/>
                          <w:b/>
                          <w:sz w:val="28"/>
                          <w:szCs w:val="28"/>
                        </w:rPr>
                        <w:t xml:space="preserve">   </w:t>
                      </w:r>
                      <w:r w:rsidR="002E5D61" w:rsidRPr="00E924D0">
                        <w:rPr>
                          <w:rFonts w:ascii="Times New Roman" w:hAnsi="Times New Roman" w:cs="Times New Roman"/>
                          <w:b/>
                          <w:sz w:val="28"/>
                          <w:szCs w:val="28"/>
                        </w:rPr>
                        <w:t>Алексеев Анатолий Иванович</w:t>
                      </w:r>
                      <w:r w:rsidR="002E5D61" w:rsidRPr="00E924D0">
                        <w:t xml:space="preserve"> </w:t>
                      </w:r>
                      <w:r w:rsidR="002E5D61" w:rsidRPr="00E924D0">
                        <w:rPr>
                          <w:rFonts w:ascii="Times New Roman" w:hAnsi="Times New Roman" w:cs="Times New Roman"/>
                          <w:sz w:val="28"/>
                          <w:szCs w:val="28"/>
                        </w:rPr>
                        <w:t>родился</w:t>
                      </w:r>
                      <w:r w:rsidR="002E5D61" w:rsidRPr="00E924D0">
                        <w:rPr>
                          <w:rStyle w:val="apple-converted-space"/>
                          <w:rFonts w:ascii="Times New Roman" w:hAnsi="Times New Roman" w:cs="Times New Roman"/>
                          <w:sz w:val="28"/>
                          <w:szCs w:val="28"/>
                        </w:rPr>
                        <w:t> </w:t>
                      </w:r>
                      <w:r w:rsidR="002E5D61" w:rsidRPr="00E924D0">
                        <w:rPr>
                          <w:rFonts w:ascii="Times New Roman" w:hAnsi="Times New Roman" w:cs="Times New Roman"/>
                          <w:sz w:val="28"/>
                          <w:szCs w:val="28"/>
                        </w:rPr>
                        <w:t>29 ноября 1909 года</w:t>
                      </w:r>
                      <w:r w:rsidR="002E5D61" w:rsidRPr="00E924D0">
                        <w:rPr>
                          <w:rStyle w:val="apple-converted-space"/>
                          <w:rFonts w:ascii="Times New Roman" w:hAnsi="Times New Roman" w:cs="Times New Roman"/>
                          <w:sz w:val="28"/>
                          <w:szCs w:val="28"/>
                        </w:rPr>
                        <w:t> </w:t>
                      </w:r>
                      <w:r w:rsidR="002E5D61" w:rsidRPr="00E924D0">
                        <w:rPr>
                          <w:rFonts w:ascii="Times New Roman" w:hAnsi="Times New Roman" w:cs="Times New Roman"/>
                          <w:sz w:val="28"/>
                          <w:szCs w:val="28"/>
                        </w:rPr>
                        <w:t>в пос.</w:t>
                      </w:r>
                      <w:r w:rsidR="002E5D61" w:rsidRPr="00E924D0">
                        <w:rPr>
                          <w:rStyle w:val="apple-converted-space"/>
                          <w:rFonts w:ascii="Times New Roman" w:hAnsi="Times New Roman" w:cs="Times New Roman"/>
                          <w:sz w:val="28"/>
                          <w:szCs w:val="28"/>
                        </w:rPr>
                        <w:t> Сулин </w:t>
                      </w:r>
                      <w:r w:rsidR="002E5D61" w:rsidRPr="00E924D0">
                        <w:rPr>
                          <w:rFonts w:ascii="Times New Roman" w:hAnsi="Times New Roman" w:cs="Times New Roman"/>
                          <w:sz w:val="28"/>
                          <w:szCs w:val="28"/>
                        </w:rPr>
                        <w:t>Области Войска Донского.</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В действующей армии находился с сентября</w:t>
                      </w:r>
                      <w:r w:rsidRPr="00E924D0">
                        <w:rPr>
                          <w:rStyle w:val="apple-converted-space"/>
                          <w:rFonts w:ascii="Times New Roman" w:hAnsi="Times New Roman" w:cs="Times New Roman"/>
                          <w:sz w:val="28"/>
                          <w:szCs w:val="28"/>
                        </w:rPr>
                        <w:t> 1941года</w:t>
                      </w:r>
                      <w:r w:rsidRPr="00E924D0">
                        <w:rPr>
                          <w:rFonts w:ascii="Times New Roman" w:hAnsi="Times New Roman" w:cs="Times New Roman"/>
                          <w:sz w:val="28"/>
                          <w:szCs w:val="28"/>
                        </w:rPr>
                        <w:t xml:space="preserve">. </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Вся фронтовая жизнь Алексеева А.И. связана с разведкой. Сотни раз ходил он в разведку. Был 8 раз ранен, 4 раза контужен, но всегда возвращался в родную часть.</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В составе 50-го </w:t>
                      </w:r>
                      <w:proofErr w:type="spellStart"/>
                      <w:r w:rsidRPr="00E924D0">
                        <w:rPr>
                          <w:rFonts w:ascii="Times New Roman" w:hAnsi="Times New Roman" w:cs="Times New Roman"/>
                          <w:sz w:val="28"/>
                          <w:szCs w:val="28"/>
                        </w:rPr>
                        <w:t>Гв.сп</w:t>
                      </w:r>
                      <w:proofErr w:type="spellEnd"/>
                      <w:r w:rsidRPr="00E924D0">
                        <w:rPr>
                          <w:rFonts w:ascii="Times New Roman" w:hAnsi="Times New Roman" w:cs="Times New Roman"/>
                          <w:sz w:val="28"/>
                          <w:szCs w:val="28"/>
                        </w:rPr>
                        <w:t xml:space="preserve"> 15-й гвардейской </w:t>
                      </w:r>
                      <w:proofErr w:type="spellStart"/>
                      <w:r w:rsidRPr="00E924D0">
                        <w:rPr>
                          <w:rFonts w:ascii="Times New Roman" w:hAnsi="Times New Roman" w:cs="Times New Roman"/>
                          <w:sz w:val="28"/>
                          <w:szCs w:val="28"/>
                        </w:rPr>
                        <w:t>Харьковско</w:t>
                      </w:r>
                      <w:proofErr w:type="spellEnd"/>
                      <w:r w:rsidRPr="00E924D0">
                        <w:rPr>
                          <w:rFonts w:ascii="Times New Roman" w:hAnsi="Times New Roman" w:cs="Times New Roman"/>
                          <w:sz w:val="28"/>
                          <w:szCs w:val="28"/>
                        </w:rPr>
                        <w:t>-Пражской стрелковой дивизии ему довелось воевать на Южном, Юго-Западном, Степном, на всех трех Украинских фронтах.</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В 1944 году Алексеев А. И.</w:t>
                      </w:r>
                      <w:bookmarkStart w:id="1" w:name="_GoBack"/>
                      <w:r w:rsidRPr="00E924D0">
                        <w:rPr>
                          <w:rFonts w:ascii="Times New Roman" w:hAnsi="Times New Roman" w:cs="Times New Roman"/>
                          <w:sz w:val="28"/>
                          <w:szCs w:val="28"/>
                        </w:rPr>
                        <w:t xml:space="preserve"> </w:t>
                      </w:r>
                      <w:bookmarkEnd w:id="1"/>
                      <w:r w:rsidRPr="00E924D0">
                        <w:rPr>
                          <w:rFonts w:ascii="Times New Roman" w:hAnsi="Times New Roman" w:cs="Times New Roman"/>
                          <w:sz w:val="28"/>
                          <w:szCs w:val="28"/>
                        </w:rPr>
                        <w:t>возглавил группу разведчиков, которые переправились через реку Днестр (в районе города Тирасполя). Проникнув на территорию врага, его группа в течение двух суток вела наблюдение за огневыми точками противника. Выбрав удобное для форсирования подразделениями полка место, условно сообщил об этом. По его сигналу полк начал переправу. Противник открыл сильный огонь. Алексеев А. И., уничтожив гранатами расчет противника, повернул пулемет в сторону врага и в течение двух часов отражал наседающего врага, уничтожив 27 гитлеровцев.</w:t>
                      </w:r>
                    </w:p>
                    <w:p w:rsidR="002E5D61" w:rsidRPr="00E924D0" w:rsidRDefault="00E924D0"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w:t>
                      </w:r>
                      <w:r w:rsidR="002E5D61" w:rsidRPr="00E924D0">
                        <w:rPr>
                          <w:rFonts w:ascii="Times New Roman" w:hAnsi="Times New Roman" w:cs="Times New Roman"/>
                          <w:sz w:val="28"/>
                          <w:szCs w:val="28"/>
                        </w:rPr>
                        <w:t>За мужество и отвагу, проявленную при форсировании Днестра, Указом Президиума Верховного Совета СССР от 13 сентября 1944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гвардии капитану Алексееву Анатолию Ивановичу присвоено звание Героя Советского Союза с вручением ордена Ленина и медали «Золотая Звезда» (№ 5261).</w:t>
                      </w:r>
                    </w:p>
                    <w:p w:rsidR="002E5D61" w:rsidRPr="00E924D0" w:rsidRDefault="00E924D0"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w:t>
                      </w:r>
                      <w:r w:rsidR="002E5D61" w:rsidRPr="00E924D0">
                        <w:rPr>
                          <w:rFonts w:ascii="Times New Roman" w:hAnsi="Times New Roman" w:cs="Times New Roman"/>
                          <w:sz w:val="28"/>
                          <w:szCs w:val="28"/>
                        </w:rPr>
                        <w:t>С 1946 года майор Алексеев А. И. в запасе, отставке жил в г. Красный Сулин, вел журналистскую работу. В 1950 году в Сталинграде, а 1951 году в Ростове была издана его книга «Записки разведчика».</w:t>
                      </w:r>
                    </w:p>
                    <w:p w:rsidR="002E5D61" w:rsidRPr="00E924D0" w:rsidRDefault="00E924D0"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       </w:t>
                      </w:r>
                      <w:r w:rsidR="002E5D61" w:rsidRPr="00E924D0">
                        <w:rPr>
                          <w:rFonts w:ascii="Times New Roman" w:hAnsi="Times New Roman" w:cs="Times New Roman"/>
                          <w:sz w:val="28"/>
                          <w:szCs w:val="28"/>
                        </w:rPr>
                        <w:t>В 1997 году присвоено звание — Почётный гражданин г.</w:t>
                      </w:r>
                      <w:r w:rsidR="002E5D61" w:rsidRPr="00E924D0">
                        <w:rPr>
                          <w:rStyle w:val="apple-converted-space"/>
                          <w:rFonts w:ascii="Times New Roman" w:hAnsi="Times New Roman" w:cs="Times New Roman"/>
                          <w:sz w:val="28"/>
                          <w:szCs w:val="28"/>
                        </w:rPr>
                        <w:t> </w:t>
                      </w:r>
                      <w:r w:rsidR="002E5D61" w:rsidRPr="00E924D0">
                        <w:rPr>
                          <w:rFonts w:ascii="Times New Roman" w:hAnsi="Times New Roman" w:cs="Times New Roman"/>
                          <w:sz w:val="28"/>
                          <w:szCs w:val="28"/>
                        </w:rPr>
                        <w:t>Красный Сулин.</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На Аллее Героев, г. Красный Сулин установлен его барельеф.</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 xml:space="preserve">Мемориальная доска с именами Героев Советского Союза - журналистов - Алексеева А.И. и Калинина Ф.А. установлена на здании бывшей редакции газеты </w:t>
                      </w:r>
                      <w:proofErr w:type="spellStart"/>
                      <w:r w:rsidRPr="00E924D0">
                        <w:rPr>
                          <w:rFonts w:ascii="Times New Roman" w:hAnsi="Times New Roman" w:cs="Times New Roman"/>
                          <w:sz w:val="28"/>
                          <w:szCs w:val="28"/>
                        </w:rPr>
                        <w:t>Красносулинская</w:t>
                      </w:r>
                      <w:proofErr w:type="spellEnd"/>
                      <w:r w:rsidRPr="00E924D0">
                        <w:rPr>
                          <w:rFonts w:ascii="Times New Roman" w:hAnsi="Times New Roman" w:cs="Times New Roman"/>
                          <w:sz w:val="28"/>
                          <w:szCs w:val="28"/>
                        </w:rPr>
                        <w:t xml:space="preserve"> правда.</w:t>
                      </w:r>
                    </w:p>
                    <w:p w:rsidR="002E5D61" w:rsidRPr="00E924D0" w:rsidRDefault="002E5D61" w:rsidP="002E5D61">
                      <w:pPr>
                        <w:pStyle w:val="ab"/>
                        <w:jc w:val="both"/>
                        <w:rPr>
                          <w:rFonts w:ascii="Times New Roman" w:hAnsi="Times New Roman" w:cs="Times New Roman"/>
                          <w:sz w:val="28"/>
                          <w:szCs w:val="28"/>
                        </w:rPr>
                      </w:pPr>
                      <w:r w:rsidRPr="00E924D0">
                        <w:rPr>
                          <w:rFonts w:ascii="Times New Roman" w:hAnsi="Times New Roman" w:cs="Times New Roman"/>
                          <w:sz w:val="28"/>
                          <w:szCs w:val="28"/>
                        </w:rPr>
                        <w:t>Имя А. И. Алексеева носит одна из улиц города.</w:t>
                      </w:r>
                    </w:p>
                    <w:p w:rsidR="002E5D61" w:rsidRPr="002E5D61" w:rsidRDefault="002E5D61" w:rsidP="002E5D61">
                      <w:pPr>
                        <w:pStyle w:val="ab"/>
                        <w:jc w:val="both"/>
                        <w:rPr>
                          <w:rFonts w:ascii="Times New Roman" w:hAnsi="Times New Roman" w:cs="Times New Roman"/>
                          <w:color w:val="222222"/>
                          <w:sz w:val="28"/>
                          <w:szCs w:val="28"/>
                        </w:rPr>
                      </w:pPr>
                      <w:r w:rsidRPr="00E924D0">
                        <w:rPr>
                          <w:rFonts w:ascii="Times New Roman" w:hAnsi="Times New Roman" w:cs="Times New Roman"/>
                          <w:sz w:val="28"/>
                          <w:szCs w:val="28"/>
                        </w:rPr>
                        <w:t>Умер</w:t>
                      </w:r>
                      <w:r w:rsidRPr="00E924D0">
                        <w:rPr>
                          <w:rStyle w:val="apple-converted-space"/>
                          <w:rFonts w:ascii="Times New Roman" w:hAnsi="Times New Roman" w:cs="Times New Roman"/>
                          <w:sz w:val="28"/>
                          <w:szCs w:val="28"/>
                        </w:rPr>
                        <w:t> </w:t>
                      </w:r>
                      <w:r w:rsidRPr="00E924D0">
                        <w:rPr>
                          <w:rFonts w:ascii="Times New Roman" w:hAnsi="Times New Roman" w:cs="Times New Roman"/>
                          <w:sz w:val="28"/>
                          <w:szCs w:val="28"/>
                        </w:rPr>
                        <w:t>27 декабря 1997 года, похоронен на кладбище в п. 50 лет Октября в г. Красный Сулин</w:t>
                      </w:r>
                      <w:r w:rsidRPr="002E5D61">
                        <w:rPr>
                          <w:rFonts w:ascii="Times New Roman" w:hAnsi="Times New Roman" w:cs="Times New Roman"/>
                          <w:color w:val="222222"/>
                          <w:sz w:val="28"/>
                          <w:szCs w:val="28"/>
                        </w:rPr>
                        <w:t>.</w:t>
                      </w:r>
                    </w:p>
                    <w:p w:rsidR="002E5D61" w:rsidRPr="001A0F9A" w:rsidRDefault="002E5D61" w:rsidP="002E5D61">
                      <w:pPr>
                        <w:rPr>
                          <w:b/>
                          <w:sz w:val="32"/>
                          <w:szCs w:val="32"/>
                        </w:rPr>
                      </w:pPr>
                    </w:p>
                    <w:p w:rsidR="00CF7261" w:rsidRPr="00F9607D" w:rsidRDefault="00335A71" w:rsidP="002E5D61">
                      <w:pPr>
                        <w:pStyle w:val="ab"/>
                        <w:jc w:val="both"/>
                        <w:rPr>
                          <w:rFonts w:ascii="Times New Roman" w:hAnsi="Times New Roman" w:cs="Times New Roman"/>
                          <w:sz w:val="28"/>
                          <w:szCs w:val="28"/>
                          <w:lang w:eastAsia="ru-RU"/>
                        </w:rPr>
                      </w:pPr>
                      <w:r>
                        <w:rPr>
                          <w:sz w:val="28"/>
                          <w:szCs w:val="28"/>
                        </w:rPr>
                        <w:t xml:space="preserve"> </w:t>
                      </w:r>
                      <w:r w:rsidR="00F9607D">
                        <w:rPr>
                          <w:sz w:val="28"/>
                          <w:szCs w:val="28"/>
                        </w:rPr>
                        <w:t xml:space="preserve">  </w:t>
                      </w:r>
                      <w:r>
                        <w:rPr>
                          <w:sz w:val="28"/>
                          <w:szCs w:val="28"/>
                        </w:rPr>
                        <w:t xml:space="preserve"> </w:t>
                      </w:r>
                    </w:p>
                    <w:p w:rsidR="00CF7261" w:rsidRDefault="00CF7261" w:rsidP="00132F15">
                      <w:pPr>
                        <w:pStyle w:val="ab"/>
                      </w:pPr>
                      <w:r w:rsidRPr="00F9607D">
                        <w:rPr>
                          <w:rFonts w:ascii="Times New Roman" w:hAnsi="Times New Roman" w:cs="Times New Roman"/>
                          <w:sz w:val="28"/>
                          <w:szCs w:val="28"/>
                          <w:lang w:eastAsia="ru-RU"/>
                        </w:rPr>
                        <w:t>         </w:t>
                      </w:r>
                    </w:p>
                    <w:p w:rsidR="00AB4089" w:rsidRPr="00AB4089" w:rsidRDefault="00AB4089" w:rsidP="00AB4089">
                      <w:pPr>
                        <w:pStyle w:val="ab"/>
                        <w:jc w:val="both"/>
                        <w:rPr>
                          <w:rFonts w:ascii="Times New Roman" w:hAnsi="Times New Roman" w:cs="Times New Roman"/>
                          <w:sz w:val="28"/>
                          <w:szCs w:val="28"/>
                        </w:rPr>
                      </w:pPr>
                    </w:p>
                  </w:txbxContent>
                </v:textbox>
                <w10:anchorlock/>
              </v:shape>
            </w:pict>
          </mc:Fallback>
        </mc:AlternateContent>
      </w:r>
      <w:r w:rsidR="002E5D61">
        <w:rPr>
          <w:rFonts w:ascii="Times New Roman" w:hAnsi="Times New Roman" w:cs="Times New Roman"/>
          <w:sz w:val="24"/>
          <w:szCs w:val="24"/>
        </w:rPr>
        <w:t>Алексеев Анатолий Иванович</w:t>
      </w:r>
    </w:p>
    <w:p w:rsidR="00AB4089" w:rsidRPr="00AB4089" w:rsidRDefault="002E5D61" w:rsidP="00AB4089">
      <w:pPr>
        <w:spacing w:line="480" w:lineRule="auto"/>
        <w:rPr>
          <w:rFonts w:ascii="Times New Roman" w:hAnsi="Times New Roman" w:cs="Times New Roman"/>
          <w:sz w:val="24"/>
          <w:szCs w:val="24"/>
        </w:rPr>
      </w:pPr>
      <w:r>
        <w:rPr>
          <w:rFonts w:ascii="Times New Roman" w:hAnsi="Times New Roman" w:cs="Times New Roman"/>
          <w:bCs/>
          <w:sz w:val="24"/>
          <w:szCs w:val="24"/>
        </w:rPr>
        <w:t xml:space="preserve"> 29.11.1909 – 27.12.1997</w:t>
      </w:r>
    </w:p>
    <w:p w:rsidR="00AD5CB9" w:rsidRPr="00BF5FAC" w:rsidRDefault="00AD5CB9" w:rsidP="002C4667">
      <w:pPr>
        <w:spacing w:line="480" w:lineRule="auto"/>
        <w:rPr>
          <w:rFonts w:ascii="Times New Roman" w:hAnsi="Times New Roman" w:cs="Times New Roman"/>
          <w:sz w:val="28"/>
        </w:rPr>
      </w:pPr>
    </w:p>
    <w:p w:rsidR="00B924AD" w:rsidRPr="00BF5FAC" w:rsidRDefault="00B924AD" w:rsidP="00B924AD">
      <w:pPr>
        <w:rPr>
          <w:rFonts w:ascii="Times New Roman" w:hAnsi="Times New Roman" w:cs="Times New Roman"/>
          <w:sz w:val="28"/>
        </w:rPr>
      </w:pPr>
    </w:p>
    <w:p w:rsidR="0080031E" w:rsidRDefault="0080031E" w:rsidP="0080031E">
      <w:pPr>
        <w:pStyle w:val="ab"/>
        <w:rPr>
          <w:rFonts w:ascii="Times New Roman" w:hAnsi="Times New Roman" w:cs="Times New Roman"/>
          <w:b/>
          <w:bCs/>
          <w:sz w:val="28"/>
          <w:szCs w:val="28"/>
        </w:rPr>
      </w:pPr>
    </w:p>
    <w:p w:rsidR="0080031E" w:rsidRDefault="0080031E" w:rsidP="0080031E">
      <w:pPr>
        <w:pStyle w:val="ab"/>
        <w:rPr>
          <w:rFonts w:ascii="Times New Roman" w:hAnsi="Times New Roman" w:cs="Times New Roman"/>
          <w:b/>
          <w:bCs/>
          <w:sz w:val="28"/>
          <w:szCs w:val="28"/>
        </w:rPr>
      </w:pPr>
    </w:p>
    <w:p w:rsidR="0080031E" w:rsidRPr="00A41C37" w:rsidRDefault="0080031E" w:rsidP="00A41C37">
      <w:pPr>
        <w:tabs>
          <w:tab w:val="left" w:pos="2115"/>
        </w:tabs>
        <w:rPr>
          <w:rFonts w:ascii="Times New Roman" w:hAnsi="Times New Roman" w:cs="Times New Roman"/>
          <w:sz w:val="28"/>
        </w:rPr>
      </w:pPr>
    </w:p>
    <w:sectPr w:rsidR="0080031E" w:rsidRPr="00A41C37" w:rsidSect="00CF7261">
      <w:headerReference w:type="default" r:id="rId8"/>
      <w:pgSz w:w="16838" w:h="11906" w:orient="landscape" w:code="9"/>
      <w:pgMar w:top="1701" w:right="1134" w:bottom="1134" w:left="56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B7" w:rsidRDefault="001C51B7" w:rsidP="002C4667">
      <w:pPr>
        <w:spacing w:after="0" w:line="240" w:lineRule="auto"/>
      </w:pPr>
      <w:r>
        <w:separator/>
      </w:r>
    </w:p>
  </w:endnote>
  <w:endnote w:type="continuationSeparator" w:id="0">
    <w:p w:rsidR="001C51B7" w:rsidRDefault="001C51B7" w:rsidP="002C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B7" w:rsidRDefault="001C51B7" w:rsidP="002C4667">
      <w:pPr>
        <w:spacing w:after="0" w:line="240" w:lineRule="auto"/>
      </w:pPr>
      <w:r>
        <w:separator/>
      </w:r>
    </w:p>
  </w:footnote>
  <w:footnote w:type="continuationSeparator" w:id="0">
    <w:p w:rsidR="001C51B7" w:rsidRDefault="001C51B7" w:rsidP="002C4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67" w:rsidRPr="005E3659" w:rsidRDefault="0080031E" w:rsidP="002C4667">
    <w:pPr>
      <w:spacing w:after="0"/>
      <w:jc w:val="center"/>
      <w:rPr>
        <w:rFonts w:ascii="Times New Roman" w:hAnsi="Times New Roman" w:cs="Times New Roman"/>
        <w:b/>
        <w:sz w:val="40"/>
      </w:rPr>
    </w:pPr>
    <w:r>
      <w:rPr>
        <w:rFonts w:ascii="Times New Roman" w:hAnsi="Times New Roman" w:cs="Times New Roman"/>
        <w:b/>
        <w:sz w:val="40"/>
      </w:rPr>
      <w:t xml:space="preserve">   </w:t>
    </w:r>
    <w:r w:rsidR="002C4667" w:rsidRPr="005E3659">
      <w:rPr>
        <w:rFonts w:ascii="Times New Roman" w:hAnsi="Times New Roman" w:cs="Times New Roman"/>
        <w:b/>
        <w:sz w:val="40"/>
      </w:rPr>
      <w:t>Великая Победа. Книга доблести моих земляков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7B"/>
    <w:rsid w:val="00013780"/>
    <w:rsid w:val="0003744F"/>
    <w:rsid w:val="00041A00"/>
    <w:rsid w:val="00045C72"/>
    <w:rsid w:val="00055972"/>
    <w:rsid w:val="00086766"/>
    <w:rsid w:val="00094AFB"/>
    <w:rsid w:val="000C2125"/>
    <w:rsid w:val="00132F15"/>
    <w:rsid w:val="00173F7B"/>
    <w:rsid w:val="001744A0"/>
    <w:rsid w:val="00183F4D"/>
    <w:rsid w:val="001C51B7"/>
    <w:rsid w:val="002375C6"/>
    <w:rsid w:val="002C4667"/>
    <w:rsid w:val="002E5D61"/>
    <w:rsid w:val="00335A71"/>
    <w:rsid w:val="00385E92"/>
    <w:rsid w:val="003E6F1A"/>
    <w:rsid w:val="004003CE"/>
    <w:rsid w:val="004C2E43"/>
    <w:rsid w:val="00584704"/>
    <w:rsid w:val="005C16E0"/>
    <w:rsid w:val="005C7262"/>
    <w:rsid w:val="005E3659"/>
    <w:rsid w:val="005E6CEA"/>
    <w:rsid w:val="00607D4F"/>
    <w:rsid w:val="006B6C6A"/>
    <w:rsid w:val="006C4CC3"/>
    <w:rsid w:val="00705C00"/>
    <w:rsid w:val="00747C21"/>
    <w:rsid w:val="0080031E"/>
    <w:rsid w:val="008262CA"/>
    <w:rsid w:val="009120BA"/>
    <w:rsid w:val="00A117DE"/>
    <w:rsid w:val="00A41C37"/>
    <w:rsid w:val="00AB4089"/>
    <w:rsid w:val="00AD5CB9"/>
    <w:rsid w:val="00B924AD"/>
    <w:rsid w:val="00BF0C5B"/>
    <w:rsid w:val="00BF5FAC"/>
    <w:rsid w:val="00C02E46"/>
    <w:rsid w:val="00C43695"/>
    <w:rsid w:val="00C8018A"/>
    <w:rsid w:val="00CA0CBE"/>
    <w:rsid w:val="00CF592B"/>
    <w:rsid w:val="00CF7261"/>
    <w:rsid w:val="00DF2D58"/>
    <w:rsid w:val="00E07400"/>
    <w:rsid w:val="00E51C0E"/>
    <w:rsid w:val="00E87FDB"/>
    <w:rsid w:val="00E924D0"/>
    <w:rsid w:val="00EA0BB3"/>
    <w:rsid w:val="00F11197"/>
    <w:rsid w:val="00F1573A"/>
    <w:rsid w:val="00F9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14EA6-8E21-4370-B2BB-F7BD79BE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24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4AD"/>
    <w:rPr>
      <w:rFonts w:ascii="Tahoma" w:hAnsi="Tahoma" w:cs="Tahoma"/>
      <w:sz w:val="16"/>
      <w:szCs w:val="16"/>
    </w:rPr>
  </w:style>
  <w:style w:type="paragraph" w:styleId="a6">
    <w:name w:val="header"/>
    <w:basedOn w:val="a"/>
    <w:link w:val="a7"/>
    <w:uiPriority w:val="99"/>
    <w:unhideWhenUsed/>
    <w:rsid w:val="002C46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4667"/>
  </w:style>
  <w:style w:type="paragraph" w:styleId="a8">
    <w:name w:val="footer"/>
    <w:basedOn w:val="a"/>
    <w:link w:val="a9"/>
    <w:uiPriority w:val="99"/>
    <w:unhideWhenUsed/>
    <w:rsid w:val="002C46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4667"/>
  </w:style>
  <w:style w:type="character" w:styleId="aa">
    <w:name w:val="Strong"/>
    <w:basedOn w:val="a0"/>
    <w:uiPriority w:val="22"/>
    <w:qFormat/>
    <w:rsid w:val="002C4667"/>
    <w:rPr>
      <w:b/>
      <w:bCs/>
    </w:rPr>
  </w:style>
  <w:style w:type="paragraph" w:styleId="ab">
    <w:name w:val="No Spacing"/>
    <w:uiPriority w:val="1"/>
    <w:qFormat/>
    <w:rsid w:val="00335A71"/>
    <w:pPr>
      <w:spacing w:after="0" w:line="240" w:lineRule="auto"/>
    </w:pPr>
  </w:style>
  <w:style w:type="character" w:customStyle="1" w:styleId="apple-converted-space">
    <w:name w:val="apple-converted-space"/>
    <w:basedOn w:val="a0"/>
    <w:rsid w:val="0080031E"/>
  </w:style>
  <w:style w:type="character" w:styleId="ac">
    <w:name w:val="Hyperlink"/>
    <w:basedOn w:val="a0"/>
    <w:unhideWhenUsed/>
    <w:rsid w:val="0080031E"/>
    <w:rPr>
      <w:color w:val="0000FF" w:themeColor="hyperlink"/>
      <w:u w:val="single"/>
    </w:rPr>
  </w:style>
  <w:style w:type="paragraph" w:styleId="ad">
    <w:name w:val="Normal (Web)"/>
    <w:basedOn w:val="a"/>
    <w:rsid w:val="002E5D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94658">
      <w:bodyDiv w:val="1"/>
      <w:marLeft w:val="0"/>
      <w:marRight w:val="0"/>
      <w:marTop w:val="0"/>
      <w:marBottom w:val="0"/>
      <w:divBdr>
        <w:top w:val="none" w:sz="0" w:space="0" w:color="auto"/>
        <w:left w:val="none" w:sz="0" w:space="0" w:color="auto"/>
        <w:bottom w:val="none" w:sz="0" w:space="0" w:color="auto"/>
        <w:right w:val="none" w:sz="0" w:space="0" w:color="auto"/>
      </w:divBdr>
    </w:div>
    <w:div w:id="15778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05EE-2842-42A9-80F5-4A85C7DD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Words>
  <Characters>52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16</cp:revision>
  <cp:lastPrinted>2020-03-30T06:51:00Z</cp:lastPrinted>
  <dcterms:created xsi:type="dcterms:W3CDTF">2020-03-30T06:51:00Z</dcterms:created>
  <dcterms:modified xsi:type="dcterms:W3CDTF">2020-04-24T07:28:00Z</dcterms:modified>
</cp:coreProperties>
</file>